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5FCF" w:rsidRDefault="00D85FCF"/>
    <w:p w:rsidR="00D0195E" w:rsidRDefault="00D0195E"/>
    <w:tbl>
      <w:tblPr>
        <w:tblW w:w="8950" w:type="dxa"/>
        <w:tblLook w:val="04A0" w:firstRow="1" w:lastRow="0" w:firstColumn="1" w:lastColumn="0" w:noHBand="0" w:noVBand="1"/>
      </w:tblPr>
      <w:tblGrid>
        <w:gridCol w:w="896"/>
        <w:gridCol w:w="3080"/>
        <w:gridCol w:w="1361"/>
        <w:gridCol w:w="1480"/>
        <w:gridCol w:w="1120"/>
        <w:gridCol w:w="1420"/>
      </w:tblGrid>
      <w:tr w:rsidR="00D0195E" w:rsidRPr="00D0195E" w:rsidTr="00D0195E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5E" w:rsidRPr="00D0195E" w:rsidRDefault="0063631C" w:rsidP="00D0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2</w:t>
            </w:r>
            <w:bookmarkStart w:id="0" w:name="_GoBack"/>
            <w:bookmarkEnd w:id="0"/>
            <w:r w:rsidR="00D0195E" w:rsidRPr="00D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 xml:space="preserve">.pielikums </w:t>
            </w:r>
          </w:p>
        </w:tc>
      </w:tr>
      <w:tr w:rsidR="00D0195E" w:rsidRPr="00D0195E" w:rsidTr="00D0195E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0195E" w:rsidRPr="00D0195E" w:rsidTr="00D0195E">
        <w:trPr>
          <w:trHeight w:val="405"/>
        </w:trPr>
        <w:tc>
          <w:tcPr>
            <w:tcW w:w="641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5E" w:rsidRPr="00D0195E" w:rsidRDefault="00EF6473" w:rsidP="00EF6473">
            <w:pPr>
              <w:spacing w:after="0" w:line="240" w:lineRule="auto"/>
              <w:ind w:right="-9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 xml:space="preserve">       Tehniskā specifikācija-f</w:t>
            </w:r>
            <w:r w:rsidR="00D0195E" w:rsidRPr="00D0195E"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  <w:t>inanšu piedāvājums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32"/>
                <w:szCs w:val="32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0195E" w:rsidRPr="00D0195E" w:rsidTr="00D0195E">
        <w:trPr>
          <w:trHeight w:val="300"/>
        </w:trPr>
        <w:tc>
          <w:tcPr>
            <w:tcW w:w="895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  <w:r w:rsidRPr="00D019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      </w:t>
            </w:r>
            <w:r w:rsidR="00EF647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>Talsu novada</w:t>
            </w:r>
            <w:r w:rsidRPr="00D0195E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  <w:t xml:space="preserve"> Strazdes pagasta pārvaldes autoceļu ikdienas uzturēšanas darbi 2020. gadā</w:t>
            </w:r>
          </w:p>
        </w:tc>
      </w:tr>
      <w:tr w:rsidR="00D0195E" w:rsidRPr="00D0195E" w:rsidTr="00D0195E">
        <w:trPr>
          <w:trHeight w:val="315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lv-LV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</w:tr>
      <w:tr w:rsidR="00D0195E" w:rsidRPr="00D0195E" w:rsidTr="00D0195E">
        <w:trPr>
          <w:trHeight w:val="1590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Nr.p.k.</w:t>
            </w:r>
          </w:p>
        </w:tc>
        <w:tc>
          <w:tcPr>
            <w:tcW w:w="30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Darbu veids</w:t>
            </w:r>
          </w:p>
        </w:tc>
        <w:tc>
          <w:tcPr>
            <w:tcW w:w="124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Mērvienība</w:t>
            </w:r>
          </w:p>
        </w:tc>
        <w:tc>
          <w:tcPr>
            <w:tcW w:w="13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Paredzamais apjoms viena kalendārā gada laikā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Vienības  cena, EUR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Summa,  EUR bez PVN</w:t>
            </w:r>
          </w:p>
        </w:tc>
      </w:tr>
      <w:tr w:rsidR="00D0195E" w:rsidRPr="00D0195E" w:rsidTr="00D0195E">
        <w:trPr>
          <w:trHeight w:val="330"/>
        </w:trPr>
        <w:tc>
          <w:tcPr>
            <w:tcW w:w="8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Autoceļu uzturēšana ziemā</w:t>
            </w:r>
          </w:p>
        </w:tc>
      </w:tr>
      <w:tr w:rsidR="00D0195E" w:rsidRPr="00D0195E" w:rsidTr="00D0195E">
        <w:trPr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Slīdamības samazināšana ar smilts-sāls maisījumu, izkaisot uz brauktuves joslas vidēji 1.28 t/km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Slīdamības samazināšana ar smilti, izkaisot 0.8 t/km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Smilts-sāls maisījuma piegāde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Vidēji 6 m platas brauktuves kaisīšana ar mitro sāli, izkaisot 10 g/m2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Vidēji 6 m platas brauktuves kaisīšana ar mitro sāli, izkaisot 20 g/m2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Brauktuves attīrīšana no sniega platumā līdz 6 m ar vienlaicīgu mitrās sāls kaisīšanu, izkaisot 10 g/m2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Brauktuves attīrīšana no sniega platumā līdz 6 m ar vienlaicīgu mitrās sāls kaisīšanu, izkaisot 20 g/m2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30"/>
        </w:trPr>
        <w:tc>
          <w:tcPr>
            <w:tcW w:w="8950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Autoceļu segumu uzturēšana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Ceļa seguma planēšana līdz 8 m platumam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Ceļa seguma profilēšana līdz 8 m platumam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lastRenderedPageBreak/>
              <w:t>10.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Autoceļu planēšana ar autogreideri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102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Grants seguma atputekļošana, pielietojot vidēji 0.3 kg/m2 CaCl</w:t>
            </w: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bscript"/>
                <w:lang w:eastAsia="lv-LV"/>
              </w:rPr>
              <w:t>2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3000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00"/>
        </w:trPr>
        <w:tc>
          <w:tcPr>
            <w:tcW w:w="71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12.</w:t>
            </w:r>
          </w:p>
        </w:tc>
        <w:tc>
          <w:tcPr>
            <w:tcW w:w="30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Bedrīšu aizpildīšana ar karsto asfaltbetonu, izmantojot pilno tehnoloģiju (vidēji 4 cm)</w:t>
            </w:r>
          </w:p>
        </w:tc>
        <w:tc>
          <w:tcPr>
            <w:tcW w:w="124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8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450"/>
        </w:trPr>
        <w:tc>
          <w:tcPr>
            <w:tcW w:w="71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0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24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38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1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14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</w:tr>
      <w:tr w:rsidR="00D0195E" w:rsidRPr="00D0195E" w:rsidTr="00D0195E">
        <w:trPr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24513.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Bedrīšu aizpildīšana ar šķembām un bitumena emulsiju, izmantojot nepilno tehnoloģiju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Bedrīšu aizpildīšana ar auksto asfaltu, izmantojot nepilno tehnoloģiju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Nesaistītu minerālmateriālu seguma iesēdumu un bedrīšu remonts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Nesaistītu minerālmateriālu seguma dilumkārtas atjaunošana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lv-LV"/>
              </w:rPr>
              <w:t>3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Grants-šķembu  maisījuma 0/32 mm piegāde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Smilts (skalota 0-4 mm) piegāde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30"/>
        </w:trPr>
        <w:tc>
          <w:tcPr>
            <w:tcW w:w="8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Caurteku uzturēšana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Caurteku (ar diametru &lt; 0.8m) tīrīšana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Dzelzsbetona caurteku remonts ar diametru ≤ 0.5 m, izmantojot esošos derīgos posmus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Bojāto polimēru caurteku ar diametru 0.4 m nomaiņa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Bojāto polimēru caurteku ar diametru 0.5 m nomaiņa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Bojāto polimēru caurteku ar diametru 0.8 m nomaiņa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Bojāto polimēru caurteku ar diametru 1.0 m nomaiņa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30"/>
        </w:trPr>
        <w:tc>
          <w:tcPr>
            <w:tcW w:w="8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Autoceļu kopšana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lastRenderedPageBreak/>
              <w:t>25.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Grāvju tīrīšana ar ekskavatoru grunti izlīdzinot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Grāvju tīrīšana ar ekskavatoru grunti aizvedot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Nomaļu grunts uzauguma noņemšana, aizvedot uz atbērtni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Nomaļu grunts uzauguma noņemšana, grunti izlīdzinot uz vietas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Izskalojumu aizbēršana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m³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Krūmu un atvašu pļaušana ar izlici (aizsniedzamība no 1 – 6 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Mehanizēta zāles pļaušana ar uz traktora uzkarināmo pļaujmašīnu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pārg.km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30"/>
        </w:trPr>
        <w:tc>
          <w:tcPr>
            <w:tcW w:w="8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Satiksmes organizēšana</w:t>
            </w:r>
          </w:p>
        </w:tc>
      </w:tr>
      <w:tr w:rsidR="00D0195E" w:rsidRPr="00D0195E" w:rsidTr="00D0195E">
        <w:trPr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Ceļa zīmes vai vertikālais apzīmējums ar laukumu līdz 0.30 m2 I klases atstarojošais materiāls (uzstādīšana)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15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Ceļa zīmes vai vertikālais apzīmējums ar laukumu līdz 0.31 – 0.50 m2 I klases atstarojošais materiāls (uzstādīšana)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15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Ceļa zīmes vai vertikālais apzīmējums ar laukumu līdz 0.51 – 0.81 m2 I klases atstarojošais materiāls (uzstādīšana)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159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Ceļa zīmes vai vertikālais apzīmējums ar laukumu līdz 0.82 – 1.00 m2 I klases atstarojošais materiāls (uzstādīšana)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gb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Plastmasas signālstabiņu D3 uzstādīšana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Metāla stabs ceļa zīmei (ar uzstādīšanu)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lastRenderedPageBreak/>
              <w:t>38.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Koka stabs ceļa zīmei (ar uzstādīšanu)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Pagaidu ceļa zīmes un staba uzstādīšana un noņemšana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127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40.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Horizontālo apzīmējumu atjaunošana ar rokas instrumentiem, izmantojot krāsu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vertAlign w:val="superscript"/>
                <w:lang w:eastAsia="lv-LV"/>
              </w:rPr>
              <w:t>2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30"/>
        </w:trPr>
        <w:tc>
          <w:tcPr>
            <w:tcW w:w="8950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Ceļa zīmes un stabi (bez uzstādīšanas)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41.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Metāla stabs (cinkots, ar izmēru 60.3x2.65 mm)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3,5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6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42.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Koka stabs (ar izmēru Ø85 mm, garums 3.66 m)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3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43.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 xml:space="preserve">Ceļa signālstabiņš 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44.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Brīdinājuma zīmes (ar izmēru 900 mm, I klases atstarojošais materiāls)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45.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Priekšrocības zīmes (ar izmēru 700x700 mm, I klases atstarojošais materiāls)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46.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Aizlieguma zīmes (ar izmēru 700 mm, I klases atstarojošais materiāls)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47.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Norādījuma zīmes (ar izmēru 700x700 mm, I klases atstarojošais materiāls)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48.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Papildzīmes (ar izmēru 350x700 mm, I klases atstarojošais materiāls)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960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49.</w:t>
            </w:r>
          </w:p>
        </w:tc>
        <w:tc>
          <w:tcPr>
            <w:tcW w:w="3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Papildzīmes (ar izmēru 700x700 mm, I klases atstarojošais materiāls)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gab.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 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  <w:tr w:rsidR="00D0195E" w:rsidRPr="00D0195E" w:rsidTr="00D0195E">
        <w:trPr>
          <w:trHeight w:val="330"/>
        </w:trPr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lv-LV"/>
              </w:rPr>
            </w:pPr>
          </w:p>
        </w:tc>
        <w:tc>
          <w:tcPr>
            <w:tcW w:w="3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v-LV"/>
              </w:rPr>
            </w:pPr>
          </w:p>
        </w:tc>
        <w:tc>
          <w:tcPr>
            <w:tcW w:w="11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0195E" w:rsidRPr="00D0195E" w:rsidRDefault="00D0195E" w:rsidP="00D0195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Kopā: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D0195E" w:rsidRPr="00D0195E" w:rsidRDefault="00D0195E" w:rsidP="00D019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</w:pPr>
            <w:r w:rsidRPr="00D0195E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lv-LV"/>
              </w:rPr>
              <w:t>0</w:t>
            </w:r>
          </w:p>
        </w:tc>
      </w:tr>
    </w:tbl>
    <w:p w:rsidR="00D0195E" w:rsidRDefault="00D0195E"/>
    <w:sectPr w:rsidR="00D0195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95E"/>
    <w:rsid w:val="0063631C"/>
    <w:rsid w:val="00D0195E"/>
    <w:rsid w:val="00D85FCF"/>
    <w:rsid w:val="00EF6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F01A15-7F63-4775-BA01-A2F3775EC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7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2737</Words>
  <Characters>1561</Characters>
  <Application>Microsoft Office Word</Application>
  <DocSecurity>0</DocSecurity>
  <Lines>13</Lines>
  <Paragraphs>8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2020-03-30T12:38:00Z</dcterms:created>
  <dcterms:modified xsi:type="dcterms:W3CDTF">2020-04-01T07:46:00Z</dcterms:modified>
</cp:coreProperties>
</file>