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0F3A0" w14:textId="35885C46" w:rsidR="00841DD4" w:rsidRPr="00BA2D8C" w:rsidRDefault="0061732F" w:rsidP="00841DD4">
      <w:pPr>
        <w:pStyle w:val="Sarakstarindkopa"/>
        <w:spacing w:after="0" w:line="240" w:lineRule="auto"/>
        <w:rPr>
          <w:rFonts w:ascii="Times New Roman" w:hAnsi="Times New Roman"/>
          <w:b/>
          <w:bCs/>
          <w:sz w:val="20"/>
          <w:szCs w:val="20"/>
        </w:rPr>
      </w:pPr>
      <w:r>
        <w:rPr>
          <w:rFonts w:ascii="Times New Roman" w:hAnsi="Times New Roman"/>
          <w:b/>
          <w:bCs/>
          <w:sz w:val="20"/>
          <w:szCs w:val="20"/>
        </w:rPr>
        <w:t>4</w:t>
      </w:r>
      <w:r w:rsidR="00841DD4" w:rsidRPr="00BA2D8C">
        <w:rPr>
          <w:rFonts w:ascii="Times New Roman" w:hAnsi="Times New Roman"/>
          <w:b/>
          <w:bCs/>
          <w:sz w:val="20"/>
          <w:szCs w:val="20"/>
        </w:rPr>
        <w:t>. pielikums</w:t>
      </w:r>
    </w:p>
    <w:p w14:paraId="12921914" w14:textId="77777777" w:rsidR="002C1B6C" w:rsidRDefault="00841DD4" w:rsidP="00D66DE9">
      <w:pPr>
        <w:pStyle w:val="Sarakstarindkopa"/>
        <w:spacing w:after="0" w:line="240" w:lineRule="auto"/>
        <w:rPr>
          <w:rFonts w:ascii="Times New Roman" w:hAnsi="Times New Roman"/>
          <w:sz w:val="20"/>
          <w:szCs w:val="20"/>
        </w:rPr>
      </w:pPr>
      <w:r w:rsidRPr="00841DD4">
        <w:rPr>
          <w:rFonts w:ascii="Times New Roman" w:hAnsi="Times New Roman"/>
          <w:sz w:val="20"/>
          <w:szCs w:val="20"/>
        </w:rPr>
        <w:t>Cenu aptaujai “</w:t>
      </w:r>
      <w:r w:rsidR="00D66DE9" w:rsidRPr="00D66DE9">
        <w:rPr>
          <w:rFonts w:ascii="Times New Roman" w:hAnsi="Times New Roman"/>
          <w:sz w:val="20"/>
          <w:szCs w:val="20"/>
        </w:rPr>
        <w:t>Zemes kadastrālā uzmērīšana Talsu novada pašvaldības vajadzībām</w:t>
      </w:r>
      <w:r w:rsidRPr="00D66DE9">
        <w:rPr>
          <w:rFonts w:ascii="Times New Roman" w:hAnsi="Times New Roman"/>
          <w:sz w:val="20"/>
          <w:szCs w:val="20"/>
        </w:rPr>
        <w:t>”,</w:t>
      </w:r>
    </w:p>
    <w:p w14:paraId="51BCC5DA" w14:textId="6AEF0891" w:rsidR="00841DD4" w:rsidRPr="00841DD4" w:rsidRDefault="00841DD4" w:rsidP="00D66DE9">
      <w:pPr>
        <w:pStyle w:val="Sarakstarindkopa"/>
        <w:spacing w:after="0" w:line="240" w:lineRule="auto"/>
        <w:rPr>
          <w:rFonts w:ascii="Times New Roman" w:hAnsi="Times New Roman"/>
          <w:sz w:val="20"/>
          <w:szCs w:val="20"/>
        </w:rPr>
      </w:pPr>
      <w:r w:rsidRPr="00841DD4">
        <w:rPr>
          <w:rFonts w:ascii="Times New Roman" w:hAnsi="Times New Roman"/>
          <w:sz w:val="20"/>
          <w:szCs w:val="20"/>
        </w:rPr>
        <w:t xml:space="preserve">identifikācijas Nr. </w:t>
      </w:r>
      <w:proofErr w:type="spellStart"/>
      <w:r w:rsidRPr="00841DD4">
        <w:rPr>
          <w:rFonts w:ascii="Times New Roman" w:hAnsi="Times New Roman"/>
          <w:sz w:val="20"/>
          <w:szCs w:val="20"/>
        </w:rPr>
        <w:t>TNPz</w:t>
      </w:r>
      <w:proofErr w:type="spellEnd"/>
      <w:r w:rsidRPr="00841DD4">
        <w:rPr>
          <w:rFonts w:ascii="Times New Roman" w:hAnsi="Times New Roman"/>
          <w:sz w:val="20"/>
          <w:szCs w:val="20"/>
        </w:rPr>
        <w:t xml:space="preserve"> 202</w:t>
      </w:r>
      <w:r w:rsidR="005320B1">
        <w:rPr>
          <w:rFonts w:ascii="Times New Roman" w:hAnsi="Times New Roman"/>
          <w:sz w:val="20"/>
          <w:szCs w:val="20"/>
        </w:rPr>
        <w:t>3</w:t>
      </w:r>
      <w:r w:rsidRPr="00841DD4">
        <w:rPr>
          <w:rFonts w:ascii="Times New Roman" w:hAnsi="Times New Roman"/>
          <w:sz w:val="20"/>
          <w:szCs w:val="20"/>
        </w:rPr>
        <w:t>/</w:t>
      </w:r>
      <w:r w:rsidR="00BA2D8C">
        <w:rPr>
          <w:rFonts w:ascii="Times New Roman" w:hAnsi="Times New Roman"/>
          <w:sz w:val="20"/>
          <w:szCs w:val="20"/>
        </w:rPr>
        <w:t>8</w:t>
      </w:r>
      <w:r w:rsidR="0033072B">
        <w:rPr>
          <w:rFonts w:ascii="Times New Roman" w:hAnsi="Times New Roman"/>
          <w:sz w:val="20"/>
          <w:szCs w:val="20"/>
        </w:rPr>
        <w:t>5</w:t>
      </w:r>
    </w:p>
    <w:p w14:paraId="51FF0AA5" w14:textId="77777777" w:rsidR="00E32465" w:rsidRPr="00841DD4" w:rsidRDefault="00E32465" w:rsidP="006343C4">
      <w:pPr>
        <w:spacing w:after="0" w:line="240" w:lineRule="auto"/>
        <w:jc w:val="both"/>
        <w:rPr>
          <w:rFonts w:ascii="Times New Roman" w:hAnsi="Times New Roman"/>
          <w:b/>
          <w:sz w:val="20"/>
          <w:szCs w:val="20"/>
        </w:rPr>
      </w:pPr>
    </w:p>
    <w:p w14:paraId="40483C99" w14:textId="77777777" w:rsidR="000942CF" w:rsidRDefault="00841DD4" w:rsidP="004A303D">
      <w:pPr>
        <w:spacing w:after="0" w:line="240" w:lineRule="auto"/>
        <w:ind w:left="539" w:hanging="539"/>
        <w:jc w:val="center"/>
        <w:rPr>
          <w:rFonts w:ascii="Times New Roman" w:hAnsi="Times New Roman"/>
          <w:b/>
          <w:caps/>
          <w:sz w:val="24"/>
          <w:szCs w:val="24"/>
        </w:rPr>
      </w:pPr>
      <w:r>
        <w:rPr>
          <w:rFonts w:ascii="Times New Roman" w:hAnsi="Times New Roman"/>
          <w:b/>
          <w:caps/>
          <w:sz w:val="24"/>
          <w:szCs w:val="24"/>
        </w:rPr>
        <w:t>TEHNISKĀ SPECIFIKĀCIJA</w:t>
      </w:r>
    </w:p>
    <w:p w14:paraId="2E499F90" w14:textId="77777777" w:rsidR="004A303D" w:rsidRPr="004A303D" w:rsidRDefault="004A303D" w:rsidP="004A303D">
      <w:pPr>
        <w:spacing w:after="0" w:line="240" w:lineRule="auto"/>
        <w:ind w:left="539" w:hanging="539"/>
        <w:jc w:val="center"/>
        <w:rPr>
          <w:rFonts w:ascii="Times New Roman" w:hAnsi="Times New Roman"/>
          <w:b/>
          <w:caps/>
          <w:sz w:val="24"/>
          <w:szCs w:val="24"/>
        </w:rPr>
      </w:pPr>
    </w:p>
    <w:p w14:paraId="597B12F4" w14:textId="4D6349AF" w:rsidR="000942CF" w:rsidRDefault="00841DD4" w:rsidP="004A303D">
      <w:pPr>
        <w:spacing w:after="0" w:line="240" w:lineRule="auto"/>
        <w:ind w:firstLine="708"/>
        <w:jc w:val="both"/>
        <w:rPr>
          <w:rFonts w:ascii="Times New Roman" w:hAnsi="Times New Roman"/>
          <w:b/>
          <w:sz w:val="24"/>
          <w:szCs w:val="24"/>
        </w:rPr>
      </w:pPr>
      <w:r>
        <w:rPr>
          <w:rFonts w:ascii="Times New Roman" w:eastAsia="Times New Roman" w:hAnsi="Times New Roman"/>
          <w:b/>
          <w:bCs/>
          <w:sz w:val="24"/>
          <w:szCs w:val="24"/>
        </w:rPr>
        <w:t>Cen</w:t>
      </w:r>
      <w:r w:rsidR="00976F47" w:rsidRPr="004A303D">
        <w:rPr>
          <w:rFonts w:ascii="Times New Roman" w:eastAsia="Times New Roman" w:hAnsi="Times New Roman"/>
          <w:b/>
          <w:bCs/>
          <w:sz w:val="24"/>
          <w:szCs w:val="24"/>
        </w:rPr>
        <w:t>u aptaujai</w:t>
      </w:r>
      <w:r w:rsidR="000942CF" w:rsidRPr="004A303D">
        <w:rPr>
          <w:rFonts w:ascii="Times New Roman" w:eastAsia="Times New Roman" w:hAnsi="Times New Roman"/>
          <w:b/>
          <w:bCs/>
          <w:sz w:val="24"/>
          <w:szCs w:val="24"/>
        </w:rPr>
        <w:t xml:space="preserve"> </w:t>
      </w:r>
      <w:r w:rsidR="00976F47" w:rsidRPr="004A303D">
        <w:rPr>
          <w:rFonts w:ascii="Times New Roman" w:hAnsi="Times New Roman"/>
          <w:b/>
          <w:sz w:val="24"/>
          <w:szCs w:val="24"/>
        </w:rPr>
        <w:t>“</w:t>
      </w:r>
      <w:r w:rsidR="00D66DE9">
        <w:rPr>
          <w:rFonts w:ascii="Times New Roman" w:hAnsi="Times New Roman"/>
          <w:b/>
          <w:sz w:val="24"/>
          <w:szCs w:val="24"/>
        </w:rPr>
        <w:t xml:space="preserve">Zemes kadastrālā uzmērīšana </w:t>
      </w:r>
      <w:r w:rsidR="00D66DE9" w:rsidRPr="00EB6A3E">
        <w:rPr>
          <w:rFonts w:ascii="Times New Roman" w:hAnsi="Times New Roman"/>
          <w:b/>
          <w:sz w:val="24"/>
          <w:szCs w:val="24"/>
        </w:rPr>
        <w:t>Talsu novad</w:t>
      </w:r>
      <w:r w:rsidR="00D66DE9">
        <w:rPr>
          <w:rFonts w:ascii="Times New Roman" w:hAnsi="Times New Roman"/>
          <w:b/>
          <w:sz w:val="24"/>
          <w:szCs w:val="24"/>
        </w:rPr>
        <w:t>a pašvaldības vajadzībām</w:t>
      </w:r>
      <w:r w:rsidR="00976F47" w:rsidRPr="004A303D">
        <w:rPr>
          <w:rFonts w:ascii="Times New Roman" w:hAnsi="Times New Roman"/>
          <w:b/>
          <w:sz w:val="24"/>
          <w:szCs w:val="24"/>
        </w:rPr>
        <w:t xml:space="preserve">”. </w:t>
      </w:r>
    </w:p>
    <w:p w14:paraId="61930AF5" w14:textId="77777777" w:rsidR="004A303D" w:rsidRPr="004A303D" w:rsidRDefault="004A303D" w:rsidP="004A303D">
      <w:pPr>
        <w:spacing w:after="0" w:line="240" w:lineRule="auto"/>
        <w:ind w:firstLine="708"/>
        <w:jc w:val="both"/>
        <w:rPr>
          <w:rFonts w:ascii="Times New Roman" w:eastAsia="Times New Roman" w:hAnsi="Times New Roman"/>
          <w:bCs/>
          <w:sz w:val="24"/>
          <w:szCs w:val="24"/>
        </w:rPr>
      </w:pPr>
    </w:p>
    <w:p w14:paraId="61183D8E" w14:textId="77777777" w:rsidR="00E21BEC" w:rsidRPr="004A303D" w:rsidRDefault="00841DD4" w:rsidP="004A303D">
      <w:pPr>
        <w:pStyle w:val="Sarakstarindkopa"/>
        <w:numPr>
          <w:ilvl w:val="0"/>
          <w:numId w:val="5"/>
        </w:numPr>
        <w:spacing w:after="0" w:line="240" w:lineRule="auto"/>
        <w:ind w:left="425" w:hanging="357"/>
        <w:jc w:val="both"/>
        <w:rPr>
          <w:rFonts w:ascii="Times New Roman" w:hAnsi="Times New Roman"/>
          <w:sz w:val="24"/>
          <w:szCs w:val="24"/>
        </w:rPr>
      </w:pPr>
      <w:r>
        <w:rPr>
          <w:rFonts w:ascii="Times New Roman" w:hAnsi="Times New Roman"/>
          <w:sz w:val="24"/>
          <w:szCs w:val="24"/>
        </w:rPr>
        <w:t>Z</w:t>
      </w:r>
      <w:r w:rsidR="00D41618" w:rsidRPr="004A303D">
        <w:rPr>
          <w:rFonts w:ascii="Times New Roman" w:hAnsi="Times New Roman"/>
          <w:sz w:val="24"/>
          <w:szCs w:val="24"/>
        </w:rPr>
        <w:t xml:space="preserve">emes kadastrālās uzmērīšanas </w:t>
      </w:r>
      <w:r w:rsidR="00E21BEC" w:rsidRPr="004A303D">
        <w:rPr>
          <w:rFonts w:ascii="Times New Roman" w:hAnsi="Times New Roman"/>
          <w:sz w:val="24"/>
          <w:szCs w:val="24"/>
        </w:rPr>
        <w:t xml:space="preserve">darbi ir jāveic saskaņā ar </w:t>
      </w:r>
      <w:r w:rsidR="00D41618" w:rsidRPr="004A303D">
        <w:rPr>
          <w:rFonts w:ascii="Times New Roman" w:hAnsi="Times New Roman"/>
          <w:sz w:val="24"/>
          <w:szCs w:val="24"/>
        </w:rPr>
        <w:t xml:space="preserve">spēkā esošiem </w:t>
      </w:r>
      <w:r w:rsidR="00E21BEC" w:rsidRPr="004A303D">
        <w:rPr>
          <w:rFonts w:ascii="Times New Roman" w:hAnsi="Times New Roman"/>
          <w:sz w:val="24"/>
          <w:szCs w:val="24"/>
        </w:rPr>
        <w:t>normatīvajiem aktiem</w:t>
      </w:r>
      <w:r>
        <w:rPr>
          <w:rFonts w:ascii="Times New Roman" w:hAnsi="Times New Roman"/>
          <w:sz w:val="24"/>
          <w:szCs w:val="24"/>
        </w:rPr>
        <w:t>.</w:t>
      </w:r>
    </w:p>
    <w:p w14:paraId="374D0871" w14:textId="77777777" w:rsidR="00D66DE9" w:rsidRDefault="003A2E89" w:rsidP="00D66DE9">
      <w:pPr>
        <w:pStyle w:val="Sarakstarindkopa"/>
        <w:numPr>
          <w:ilvl w:val="0"/>
          <w:numId w:val="5"/>
        </w:numPr>
        <w:spacing w:after="0" w:line="240" w:lineRule="auto"/>
        <w:ind w:left="425" w:hanging="357"/>
        <w:jc w:val="both"/>
        <w:rPr>
          <w:rFonts w:ascii="Times New Roman" w:hAnsi="Times New Roman"/>
          <w:sz w:val="24"/>
          <w:szCs w:val="24"/>
        </w:rPr>
      </w:pPr>
      <w:r w:rsidRPr="004A303D">
        <w:rPr>
          <w:rFonts w:ascii="Times New Roman" w:hAnsi="Times New Roman"/>
          <w:sz w:val="24"/>
          <w:szCs w:val="24"/>
        </w:rPr>
        <w:t xml:space="preserve">Darba uzsākšana jānodrošina ne vēlāk kā 5 (piecu) darba dienu laikā pēc </w:t>
      </w:r>
      <w:r w:rsidR="00D41618" w:rsidRPr="004A303D">
        <w:rPr>
          <w:rFonts w:ascii="Times New Roman" w:hAnsi="Times New Roman"/>
          <w:sz w:val="24"/>
          <w:szCs w:val="24"/>
        </w:rPr>
        <w:t>abpusējas līguma parakstīšanas.</w:t>
      </w:r>
    </w:p>
    <w:p w14:paraId="1CD077C8" w14:textId="1857200F" w:rsidR="00D66DE9" w:rsidRPr="00D66DE9" w:rsidRDefault="002C1B6C" w:rsidP="00D66DE9">
      <w:pPr>
        <w:pStyle w:val="Sarakstarindkopa"/>
        <w:numPr>
          <w:ilvl w:val="0"/>
          <w:numId w:val="5"/>
        </w:numPr>
        <w:spacing w:after="0" w:line="240" w:lineRule="auto"/>
        <w:ind w:left="425" w:hanging="357"/>
        <w:jc w:val="both"/>
        <w:rPr>
          <w:rFonts w:ascii="Times New Roman" w:hAnsi="Times New Roman"/>
          <w:sz w:val="24"/>
          <w:szCs w:val="24"/>
        </w:rPr>
      </w:pPr>
      <w:r>
        <w:rPr>
          <w:rFonts w:ascii="Times New Roman" w:hAnsi="Times New Roman"/>
          <w:sz w:val="24"/>
          <w:szCs w:val="24"/>
        </w:rPr>
        <w:t>Kopējais d</w:t>
      </w:r>
      <w:r w:rsidR="00D66DE9" w:rsidRPr="00D66DE9">
        <w:rPr>
          <w:rFonts w:ascii="Times New Roman" w:hAnsi="Times New Roman"/>
          <w:sz w:val="24"/>
          <w:szCs w:val="24"/>
        </w:rPr>
        <w:t xml:space="preserve">arba izpildes termiņš </w:t>
      </w:r>
      <w:r w:rsidR="00167C8D">
        <w:rPr>
          <w:rFonts w:ascii="Times New Roman" w:hAnsi="Times New Roman"/>
          <w:sz w:val="24"/>
          <w:szCs w:val="24"/>
        </w:rPr>
        <w:t>90</w:t>
      </w:r>
      <w:r w:rsidR="00D66DE9" w:rsidRPr="00D66DE9">
        <w:rPr>
          <w:rFonts w:ascii="Times New Roman" w:hAnsi="Times New Roman"/>
          <w:sz w:val="24"/>
          <w:szCs w:val="24"/>
        </w:rPr>
        <w:t xml:space="preserve"> dien</w:t>
      </w:r>
      <w:r>
        <w:rPr>
          <w:rFonts w:ascii="Times New Roman" w:hAnsi="Times New Roman"/>
          <w:sz w:val="24"/>
          <w:szCs w:val="24"/>
        </w:rPr>
        <w:t>as no līguma noslēgšanas brīža, ievērojot, ka zemes vienību robežu, situācijas un apgrūtinājuma plānu reģistrēšana Valsts zemes dienestā jāveic 40 dienu laikā no līguma noslēgšanas.</w:t>
      </w:r>
    </w:p>
    <w:p w14:paraId="0307C6D2" w14:textId="77777777" w:rsidR="003A2E89" w:rsidRPr="004A303D" w:rsidRDefault="003A2E89" w:rsidP="004A303D">
      <w:pPr>
        <w:pStyle w:val="Sarakstarindkopa"/>
        <w:numPr>
          <w:ilvl w:val="0"/>
          <w:numId w:val="5"/>
        </w:numPr>
        <w:spacing w:after="0" w:line="240" w:lineRule="auto"/>
        <w:ind w:left="425" w:hanging="357"/>
        <w:jc w:val="both"/>
        <w:rPr>
          <w:rFonts w:ascii="Times New Roman" w:hAnsi="Times New Roman"/>
          <w:sz w:val="24"/>
          <w:szCs w:val="24"/>
        </w:rPr>
      </w:pPr>
      <w:r w:rsidRPr="004A303D">
        <w:rPr>
          <w:rFonts w:ascii="Times New Roman" w:hAnsi="Times New Roman"/>
          <w:sz w:val="24"/>
          <w:szCs w:val="24"/>
        </w:rPr>
        <w:t>Materiālus, kas nepieciešami kadastrālās uzmērīšanas darbu veikšanai, sagādā mērniecības veicējs.</w:t>
      </w:r>
    </w:p>
    <w:p w14:paraId="5C6306CE" w14:textId="77777777" w:rsidR="00D67AA0" w:rsidRDefault="00E21BEC" w:rsidP="00D67AA0">
      <w:pPr>
        <w:pStyle w:val="Sarakstarindkopa"/>
        <w:numPr>
          <w:ilvl w:val="0"/>
          <w:numId w:val="5"/>
        </w:numPr>
        <w:spacing w:after="0" w:line="240" w:lineRule="auto"/>
        <w:ind w:left="425" w:hanging="357"/>
        <w:jc w:val="both"/>
        <w:rPr>
          <w:rFonts w:ascii="Times New Roman" w:hAnsi="Times New Roman"/>
          <w:sz w:val="24"/>
          <w:szCs w:val="24"/>
        </w:rPr>
      </w:pPr>
      <w:r w:rsidRPr="004A303D">
        <w:rPr>
          <w:rFonts w:ascii="Times New Roman" w:hAnsi="Times New Roman"/>
          <w:sz w:val="24"/>
          <w:szCs w:val="24"/>
        </w:rPr>
        <w:t>Ziņot par apstākļiem, kas traucē vai varētu traucēt darbu savlaicīgu izpildi.</w:t>
      </w:r>
    </w:p>
    <w:p w14:paraId="5E090698" w14:textId="77795829" w:rsidR="003A2E89" w:rsidRPr="00D67AA0" w:rsidRDefault="003A2E89" w:rsidP="006337FC">
      <w:pPr>
        <w:pStyle w:val="Sarakstarindkopa"/>
        <w:numPr>
          <w:ilvl w:val="0"/>
          <w:numId w:val="5"/>
        </w:numPr>
        <w:spacing w:after="0" w:line="240" w:lineRule="auto"/>
        <w:ind w:left="425" w:hanging="357"/>
        <w:jc w:val="both"/>
        <w:rPr>
          <w:rFonts w:ascii="Times New Roman" w:hAnsi="Times New Roman"/>
          <w:sz w:val="24"/>
          <w:szCs w:val="24"/>
        </w:rPr>
      </w:pPr>
      <w:r w:rsidRPr="00D67AA0">
        <w:rPr>
          <w:rFonts w:ascii="Times New Roman" w:hAnsi="Times New Roman"/>
          <w:sz w:val="24"/>
          <w:szCs w:val="24"/>
        </w:rPr>
        <w:t>Zemes kadastrālās uzmērīšanas procesā zemes vienībām tiek ierīkot</w:t>
      </w:r>
      <w:r w:rsidR="00303CEB" w:rsidRPr="00D67AA0">
        <w:rPr>
          <w:rFonts w:ascii="Times New Roman" w:hAnsi="Times New Roman"/>
          <w:sz w:val="24"/>
          <w:szCs w:val="24"/>
        </w:rPr>
        <w:t>i</w:t>
      </w:r>
      <w:r w:rsidRPr="00D67AA0">
        <w:rPr>
          <w:rFonts w:ascii="Times New Roman" w:hAnsi="Times New Roman"/>
          <w:sz w:val="24"/>
          <w:szCs w:val="24"/>
        </w:rPr>
        <w:t xml:space="preserve"> robežpunktu centri</w:t>
      </w:r>
      <w:r w:rsidR="004D3A74" w:rsidRPr="00D67AA0">
        <w:rPr>
          <w:rFonts w:ascii="Times New Roman" w:hAnsi="Times New Roman"/>
          <w:sz w:val="24"/>
          <w:szCs w:val="24"/>
        </w:rPr>
        <w:t xml:space="preserve"> un kupicas.</w:t>
      </w:r>
      <w:r w:rsidR="00D67AA0" w:rsidRPr="00D67AA0">
        <w:rPr>
          <w:rFonts w:ascii="Times New Roman" w:hAnsi="Times New Roman"/>
          <w:sz w:val="24"/>
          <w:szCs w:val="24"/>
        </w:rPr>
        <w:t xml:space="preserve"> Robežzīmju vietas iezīmē un robežu </w:t>
      </w:r>
      <w:proofErr w:type="spellStart"/>
      <w:r w:rsidR="00D67AA0" w:rsidRPr="00D67AA0">
        <w:rPr>
          <w:rFonts w:ascii="Times New Roman" w:hAnsi="Times New Roman"/>
          <w:sz w:val="24"/>
          <w:szCs w:val="24"/>
        </w:rPr>
        <w:t>vizūras</w:t>
      </w:r>
      <w:proofErr w:type="spellEnd"/>
      <w:r w:rsidR="00D67AA0" w:rsidRPr="00D67AA0">
        <w:rPr>
          <w:rFonts w:ascii="Times New Roman" w:hAnsi="Times New Roman"/>
          <w:sz w:val="24"/>
          <w:szCs w:val="24"/>
        </w:rPr>
        <w:t xml:space="preserve"> apvidū nosprauž mērniecības darbu izpildītājs - mērnieks. Robežzīmju ierīkošanas laiks tiek noteikts robežu atjaunošanas vai noteikšanas aktā. Robežu ierīkošanas darbi (robežzīmes, robežstigas, robežas marķējums) ir jāveic </w:t>
      </w:r>
      <w:r w:rsidR="00E55D3F">
        <w:rPr>
          <w:rFonts w:ascii="Times New Roman" w:hAnsi="Times New Roman"/>
          <w:sz w:val="24"/>
          <w:szCs w:val="24"/>
        </w:rPr>
        <w:t>90</w:t>
      </w:r>
      <w:r w:rsidR="00D67AA0" w:rsidRPr="00D67AA0">
        <w:rPr>
          <w:rFonts w:ascii="Times New Roman" w:hAnsi="Times New Roman"/>
          <w:sz w:val="24"/>
          <w:szCs w:val="24"/>
        </w:rPr>
        <w:t xml:space="preserve"> (</w:t>
      </w:r>
      <w:r w:rsidR="00E55D3F">
        <w:rPr>
          <w:rFonts w:ascii="Times New Roman" w:hAnsi="Times New Roman"/>
          <w:sz w:val="24"/>
          <w:szCs w:val="24"/>
        </w:rPr>
        <w:t>deviņdesmit</w:t>
      </w:r>
      <w:r w:rsidR="00D67AA0" w:rsidRPr="00D67AA0">
        <w:rPr>
          <w:rFonts w:ascii="Times New Roman" w:hAnsi="Times New Roman"/>
          <w:sz w:val="24"/>
          <w:szCs w:val="24"/>
        </w:rPr>
        <w:t>)</w:t>
      </w:r>
      <w:r w:rsidR="00E55D3F">
        <w:rPr>
          <w:rFonts w:ascii="Times New Roman" w:hAnsi="Times New Roman"/>
          <w:sz w:val="24"/>
          <w:szCs w:val="24"/>
        </w:rPr>
        <w:t xml:space="preserve"> dienu </w:t>
      </w:r>
      <w:r w:rsidR="00D67AA0" w:rsidRPr="00D67AA0">
        <w:rPr>
          <w:rFonts w:ascii="Times New Roman" w:hAnsi="Times New Roman"/>
          <w:sz w:val="24"/>
          <w:szCs w:val="24"/>
        </w:rPr>
        <w:t xml:space="preserve">laikā </w:t>
      </w:r>
      <w:r w:rsidR="00E55D3F">
        <w:rPr>
          <w:rFonts w:ascii="Times New Roman" w:hAnsi="Times New Roman"/>
          <w:sz w:val="24"/>
          <w:szCs w:val="24"/>
        </w:rPr>
        <w:t>no līguma noslēgšanas brīža</w:t>
      </w:r>
      <w:r w:rsidR="00D67AA0" w:rsidRPr="00D67AA0">
        <w:rPr>
          <w:rFonts w:ascii="Times New Roman" w:hAnsi="Times New Roman"/>
          <w:sz w:val="24"/>
          <w:szCs w:val="24"/>
        </w:rPr>
        <w:t>, taču to ierīkošanas laiks nedrīkst būt ilgāks par zemes robežu plāna projekta iesniegšanas dienu. Termiņā netiek ieskaitīts laika periods, kad robežzīmju ierīkošana, robežu marķēšana nav iespējama nelabvēlīgo laika apstākļu dēļ.</w:t>
      </w:r>
    </w:p>
    <w:p w14:paraId="1B4EEC6F" w14:textId="77777777" w:rsidR="00303CEB" w:rsidRPr="004A303D" w:rsidRDefault="00D67AA0" w:rsidP="004A303D">
      <w:pPr>
        <w:pStyle w:val="Sarakstarindkopa"/>
        <w:numPr>
          <w:ilvl w:val="0"/>
          <w:numId w:val="5"/>
        </w:numPr>
        <w:spacing w:after="0" w:line="240" w:lineRule="auto"/>
        <w:ind w:left="425" w:hanging="357"/>
        <w:jc w:val="both"/>
        <w:rPr>
          <w:rFonts w:ascii="Times New Roman" w:hAnsi="Times New Roman"/>
          <w:sz w:val="24"/>
          <w:szCs w:val="24"/>
        </w:rPr>
      </w:pPr>
      <w:r w:rsidRPr="00D67AA0">
        <w:rPr>
          <w:rFonts w:ascii="Times New Roman" w:hAnsi="Times New Roman"/>
          <w:sz w:val="24"/>
          <w:szCs w:val="24"/>
        </w:rPr>
        <w:t>Visi ar robežu saskaņošanu dabā saistītie akti</w:t>
      </w:r>
      <w:r>
        <w:rPr>
          <w:rFonts w:ascii="Times New Roman" w:hAnsi="Times New Roman"/>
          <w:sz w:val="24"/>
          <w:szCs w:val="24"/>
        </w:rPr>
        <w:t xml:space="preserve"> </w:t>
      </w:r>
      <w:r w:rsidRPr="00D67AA0">
        <w:rPr>
          <w:rFonts w:ascii="Times New Roman" w:hAnsi="Times New Roman"/>
          <w:sz w:val="24"/>
          <w:szCs w:val="24"/>
        </w:rPr>
        <w:t>– zemes robežu apsekošanas, robežu atjaunošanas, noteikšanas akti un robežzīmju iznīcināšanas akti, kā arī ar robežu neatbilstību saistītie dokumenti (akts par konstatēto robežu neatbilstību, atzinums par robežas neatbilstību, robežas neatbilstības novēršanas akts</w:t>
      </w:r>
      <w:r w:rsidR="003A2E89" w:rsidRPr="00D67AA0">
        <w:rPr>
          <w:rFonts w:ascii="Times New Roman" w:hAnsi="Times New Roman"/>
          <w:sz w:val="24"/>
          <w:szCs w:val="24"/>
        </w:rPr>
        <w:t>, kas</w:t>
      </w:r>
      <w:r w:rsidR="003A2E89" w:rsidRPr="004A303D">
        <w:rPr>
          <w:rFonts w:ascii="Times New Roman" w:hAnsi="Times New Roman"/>
          <w:sz w:val="24"/>
          <w:szCs w:val="24"/>
        </w:rPr>
        <w:t xml:space="preserve"> </w:t>
      </w:r>
      <w:r>
        <w:rPr>
          <w:rFonts w:ascii="Times New Roman" w:hAnsi="Times New Roman"/>
          <w:sz w:val="24"/>
          <w:szCs w:val="24"/>
        </w:rPr>
        <w:t>iesniegti un reģistrēti</w:t>
      </w:r>
      <w:r w:rsidR="003A2E89" w:rsidRPr="004A303D">
        <w:rPr>
          <w:rFonts w:ascii="Times New Roman" w:hAnsi="Times New Roman"/>
          <w:sz w:val="24"/>
          <w:szCs w:val="24"/>
        </w:rPr>
        <w:t xml:space="preserve"> Valsts zemes dienesta Nekustamā īpašuma valsts kadastra informācijas sistēmas datos, </w:t>
      </w:r>
      <w:r>
        <w:rPr>
          <w:rFonts w:ascii="Times New Roman" w:hAnsi="Times New Roman"/>
          <w:sz w:val="24"/>
          <w:szCs w:val="24"/>
        </w:rPr>
        <w:t xml:space="preserve">to elektroniski apliecinātas kopijas </w:t>
      </w:r>
      <w:r w:rsidR="003A2E89" w:rsidRPr="004A303D">
        <w:rPr>
          <w:rFonts w:ascii="Times New Roman" w:hAnsi="Times New Roman"/>
          <w:sz w:val="24"/>
          <w:szCs w:val="24"/>
        </w:rPr>
        <w:t xml:space="preserve">jāiesniedz Talsu novada pašvaldībai </w:t>
      </w:r>
      <w:r>
        <w:rPr>
          <w:rFonts w:ascii="Times New Roman" w:hAnsi="Times New Roman"/>
          <w:sz w:val="24"/>
          <w:szCs w:val="24"/>
        </w:rPr>
        <w:t xml:space="preserve">uz e-pastu: </w:t>
      </w:r>
      <w:hyperlink r:id="rId5" w:history="1">
        <w:r w:rsidRPr="00023EA3">
          <w:rPr>
            <w:rStyle w:val="Hipersaite"/>
            <w:rFonts w:ascii="Times New Roman" w:hAnsi="Times New Roman"/>
            <w:sz w:val="24"/>
            <w:szCs w:val="24"/>
          </w:rPr>
          <w:t>inga.romasko@talsi.lv</w:t>
        </w:r>
      </w:hyperlink>
      <w:r>
        <w:rPr>
          <w:rFonts w:ascii="Times New Roman" w:hAnsi="Times New Roman"/>
          <w:sz w:val="24"/>
          <w:szCs w:val="24"/>
        </w:rPr>
        <w:t xml:space="preserve"> </w:t>
      </w:r>
    </w:p>
    <w:p w14:paraId="3DD1116D" w14:textId="77777777" w:rsidR="003A2E89" w:rsidRDefault="00D67AA0" w:rsidP="004A303D">
      <w:pPr>
        <w:pStyle w:val="Sarakstarindkopa"/>
        <w:numPr>
          <w:ilvl w:val="0"/>
          <w:numId w:val="5"/>
        </w:numPr>
        <w:spacing w:after="0" w:line="240" w:lineRule="auto"/>
        <w:ind w:left="425" w:hanging="357"/>
        <w:jc w:val="both"/>
        <w:rPr>
          <w:rFonts w:ascii="Times New Roman" w:hAnsi="Times New Roman"/>
          <w:sz w:val="24"/>
          <w:szCs w:val="24"/>
        </w:rPr>
      </w:pPr>
      <w:r>
        <w:rPr>
          <w:rFonts w:ascii="Times New Roman" w:hAnsi="Times New Roman"/>
          <w:sz w:val="24"/>
          <w:szCs w:val="24"/>
        </w:rPr>
        <w:t>Izstrādātos</w:t>
      </w:r>
      <w:r w:rsidR="00303CEB" w:rsidRPr="004A303D">
        <w:rPr>
          <w:rFonts w:ascii="Times New Roman" w:hAnsi="Times New Roman"/>
          <w:sz w:val="24"/>
          <w:szCs w:val="24"/>
        </w:rPr>
        <w:t xml:space="preserve"> zemes vienību robežu, situācijas un apgrūtinājumu plānus </w:t>
      </w:r>
      <w:r w:rsidR="008D384A" w:rsidRPr="004A303D">
        <w:rPr>
          <w:rFonts w:ascii="Times New Roman" w:hAnsi="Times New Roman"/>
          <w:sz w:val="24"/>
          <w:szCs w:val="24"/>
        </w:rPr>
        <w:t>elektroniski</w:t>
      </w:r>
      <w:r w:rsidR="003A2E89" w:rsidRPr="004A303D">
        <w:rPr>
          <w:rFonts w:ascii="Times New Roman" w:hAnsi="Times New Roman"/>
          <w:sz w:val="24"/>
          <w:szCs w:val="24"/>
        </w:rPr>
        <w:t xml:space="preserve"> (</w:t>
      </w:r>
      <w:proofErr w:type="spellStart"/>
      <w:r w:rsidR="003A2E89" w:rsidRPr="004A303D">
        <w:rPr>
          <w:rFonts w:ascii="Times New Roman" w:hAnsi="Times New Roman"/>
          <w:sz w:val="24"/>
          <w:szCs w:val="24"/>
        </w:rPr>
        <w:t>dwg</w:t>
      </w:r>
      <w:proofErr w:type="spellEnd"/>
      <w:r w:rsidR="003A2E89" w:rsidRPr="004A303D">
        <w:rPr>
          <w:rFonts w:ascii="Times New Roman" w:hAnsi="Times New Roman"/>
          <w:sz w:val="24"/>
          <w:szCs w:val="24"/>
        </w:rPr>
        <w:t xml:space="preserve"> vai </w:t>
      </w:r>
      <w:proofErr w:type="spellStart"/>
      <w:r w:rsidR="003A2E89" w:rsidRPr="004A303D">
        <w:rPr>
          <w:rFonts w:ascii="Times New Roman" w:hAnsi="Times New Roman"/>
          <w:sz w:val="24"/>
          <w:szCs w:val="24"/>
        </w:rPr>
        <w:t>dgn</w:t>
      </w:r>
      <w:proofErr w:type="spellEnd"/>
      <w:r w:rsidR="008D384A" w:rsidRPr="004A303D">
        <w:rPr>
          <w:rFonts w:ascii="Times New Roman" w:hAnsi="Times New Roman"/>
          <w:sz w:val="24"/>
          <w:szCs w:val="24"/>
        </w:rPr>
        <w:t xml:space="preserve"> datņu formātā</w:t>
      </w:r>
      <w:r w:rsidR="003A2E89" w:rsidRPr="004A303D">
        <w:rPr>
          <w:rFonts w:ascii="Times New Roman" w:hAnsi="Times New Roman"/>
          <w:sz w:val="24"/>
          <w:szCs w:val="24"/>
        </w:rPr>
        <w:t xml:space="preserve">) </w:t>
      </w:r>
      <w:r w:rsidR="00303CEB" w:rsidRPr="004A303D">
        <w:rPr>
          <w:rFonts w:ascii="Times New Roman" w:hAnsi="Times New Roman"/>
          <w:sz w:val="24"/>
          <w:szCs w:val="24"/>
        </w:rPr>
        <w:t xml:space="preserve">nosūtīt </w:t>
      </w:r>
      <w:r w:rsidR="003A2E89" w:rsidRPr="004A303D">
        <w:rPr>
          <w:rFonts w:ascii="Times New Roman" w:hAnsi="Times New Roman"/>
          <w:sz w:val="24"/>
          <w:szCs w:val="24"/>
        </w:rPr>
        <w:t xml:space="preserve">uz e-pastu: </w:t>
      </w:r>
      <w:hyperlink r:id="rId6" w:history="1">
        <w:r w:rsidR="00841DD4" w:rsidRPr="008917D5">
          <w:rPr>
            <w:rStyle w:val="Hipersaite"/>
            <w:rFonts w:ascii="Times New Roman" w:hAnsi="Times New Roman"/>
            <w:sz w:val="24"/>
            <w:szCs w:val="24"/>
          </w:rPr>
          <w:t>inga.romasko@talsi.lv</w:t>
        </w:r>
      </w:hyperlink>
      <w:r w:rsidR="003A2E89" w:rsidRPr="004A303D">
        <w:rPr>
          <w:rFonts w:ascii="Times New Roman" w:hAnsi="Times New Roman"/>
          <w:sz w:val="24"/>
          <w:szCs w:val="24"/>
        </w:rPr>
        <w:t xml:space="preserve"> </w:t>
      </w:r>
    </w:p>
    <w:p w14:paraId="189657CB" w14:textId="77777777" w:rsidR="00D67AA0" w:rsidRPr="004A303D" w:rsidRDefault="00D67AA0" w:rsidP="004A303D">
      <w:pPr>
        <w:pStyle w:val="Sarakstarindkopa"/>
        <w:numPr>
          <w:ilvl w:val="0"/>
          <w:numId w:val="5"/>
        </w:numPr>
        <w:spacing w:after="0" w:line="240" w:lineRule="auto"/>
        <w:ind w:left="425" w:hanging="357"/>
        <w:jc w:val="both"/>
        <w:rPr>
          <w:rFonts w:ascii="Times New Roman" w:hAnsi="Times New Roman"/>
          <w:sz w:val="24"/>
          <w:szCs w:val="24"/>
        </w:rPr>
      </w:pPr>
      <w:r>
        <w:rPr>
          <w:rFonts w:ascii="Times New Roman" w:hAnsi="Times New Roman"/>
          <w:sz w:val="24"/>
          <w:szCs w:val="24"/>
        </w:rPr>
        <w:t xml:space="preserve">Valsts zemes dienestā reģistrētos zemes vienību robežu plānu, situācijas plānu un apgrūtinājuma plānu iesniegt elektroniski apstiprinātas kopijas nosūtīt uz e-pastu: </w:t>
      </w:r>
      <w:hyperlink r:id="rId7" w:history="1">
        <w:r w:rsidRPr="00023EA3">
          <w:rPr>
            <w:rStyle w:val="Hipersaite"/>
            <w:rFonts w:ascii="Times New Roman" w:hAnsi="Times New Roman"/>
            <w:sz w:val="24"/>
            <w:szCs w:val="24"/>
          </w:rPr>
          <w:t>inga.romasko@talsi.lv</w:t>
        </w:r>
      </w:hyperlink>
      <w:r>
        <w:rPr>
          <w:rFonts w:ascii="Times New Roman" w:hAnsi="Times New Roman"/>
          <w:sz w:val="24"/>
          <w:szCs w:val="24"/>
        </w:rPr>
        <w:t xml:space="preserve"> </w:t>
      </w:r>
    </w:p>
    <w:p w14:paraId="6990BDCA" w14:textId="45902ABA" w:rsidR="00DD580E" w:rsidRDefault="00DD580E" w:rsidP="00DD580E">
      <w:pPr>
        <w:pStyle w:val="Sarakstarindkopa"/>
        <w:numPr>
          <w:ilvl w:val="0"/>
          <w:numId w:val="5"/>
        </w:numPr>
        <w:spacing w:after="0" w:line="240" w:lineRule="auto"/>
        <w:ind w:left="425" w:hanging="357"/>
        <w:jc w:val="both"/>
        <w:rPr>
          <w:rFonts w:ascii="Times New Roman" w:hAnsi="Times New Roman"/>
          <w:sz w:val="24"/>
          <w:szCs w:val="24"/>
        </w:rPr>
      </w:pPr>
      <w:r w:rsidRPr="00001BE5">
        <w:rPr>
          <w:rFonts w:ascii="Times New Roman" w:hAnsi="Times New Roman"/>
          <w:sz w:val="24"/>
          <w:szCs w:val="24"/>
        </w:rPr>
        <w:t xml:space="preserve">Pakalpojuma apmaksa notiek </w:t>
      </w:r>
      <w:r w:rsidR="00167C8D">
        <w:rPr>
          <w:rFonts w:ascii="Times New Roman" w:hAnsi="Times New Roman"/>
          <w:sz w:val="24"/>
          <w:szCs w:val="24"/>
        </w:rPr>
        <w:t>šādā veidā:</w:t>
      </w:r>
    </w:p>
    <w:p w14:paraId="5CE375B8" w14:textId="6AB36F2E" w:rsidR="006D2CF3" w:rsidRDefault="006D2CF3" w:rsidP="006D2CF3">
      <w:pPr>
        <w:pStyle w:val="Sarakstarindkopa"/>
        <w:numPr>
          <w:ilvl w:val="1"/>
          <w:numId w:val="5"/>
        </w:numPr>
        <w:spacing w:after="0" w:line="240" w:lineRule="auto"/>
        <w:ind w:left="1134" w:hanging="709"/>
        <w:jc w:val="both"/>
        <w:rPr>
          <w:rFonts w:ascii="Times New Roman" w:hAnsi="Times New Roman"/>
          <w:sz w:val="24"/>
          <w:szCs w:val="24"/>
        </w:rPr>
      </w:pPr>
      <w:r>
        <w:rPr>
          <w:rFonts w:ascii="Times New Roman" w:hAnsi="Times New Roman"/>
          <w:sz w:val="24"/>
          <w:szCs w:val="24"/>
        </w:rPr>
        <w:t>tiek paredzēts avansa maksājums 40 % apmērā no attiecīgās</w:t>
      </w:r>
      <w:r w:rsidR="0033072B">
        <w:rPr>
          <w:rFonts w:ascii="Times New Roman" w:hAnsi="Times New Roman"/>
          <w:sz w:val="24"/>
          <w:szCs w:val="24"/>
        </w:rPr>
        <w:t xml:space="preserve"> iepirkuma priekšmeta</w:t>
      </w:r>
      <w:r>
        <w:rPr>
          <w:rFonts w:ascii="Times New Roman" w:hAnsi="Times New Roman"/>
          <w:sz w:val="24"/>
          <w:szCs w:val="24"/>
        </w:rPr>
        <w:t xml:space="preserve"> daļas līguma summas;</w:t>
      </w:r>
    </w:p>
    <w:p w14:paraId="1D27F328" w14:textId="1D1D250E" w:rsidR="006D2CF3" w:rsidRDefault="006D2CF3" w:rsidP="006D2CF3">
      <w:pPr>
        <w:pStyle w:val="Sarakstarindkopa"/>
        <w:numPr>
          <w:ilvl w:val="1"/>
          <w:numId w:val="5"/>
        </w:numPr>
        <w:spacing w:after="0" w:line="240" w:lineRule="auto"/>
        <w:ind w:left="1134" w:hanging="709"/>
        <w:jc w:val="both"/>
        <w:rPr>
          <w:rFonts w:ascii="Times New Roman" w:hAnsi="Times New Roman"/>
          <w:sz w:val="24"/>
          <w:szCs w:val="24"/>
        </w:rPr>
      </w:pPr>
      <w:r>
        <w:rPr>
          <w:rFonts w:ascii="Times New Roman" w:hAnsi="Times New Roman"/>
          <w:sz w:val="24"/>
          <w:szCs w:val="24"/>
        </w:rPr>
        <w:t xml:space="preserve">40 % no attiecīgās </w:t>
      </w:r>
      <w:r w:rsidR="0033072B">
        <w:rPr>
          <w:rFonts w:ascii="Times New Roman" w:hAnsi="Times New Roman"/>
          <w:sz w:val="24"/>
          <w:szCs w:val="24"/>
        </w:rPr>
        <w:t xml:space="preserve">iepirkuma priekšmeta </w:t>
      </w:r>
      <w:r>
        <w:rPr>
          <w:rFonts w:ascii="Times New Roman" w:hAnsi="Times New Roman"/>
          <w:sz w:val="24"/>
          <w:szCs w:val="24"/>
        </w:rPr>
        <w:t>daļas līguma summas – pēc zemes vienību robežu, situācijas un apgrūtinājuma plāna reģistrēšanas Valsts zemes dienestā;</w:t>
      </w:r>
    </w:p>
    <w:p w14:paraId="20A7FACF" w14:textId="6B9E261D" w:rsidR="006D2CF3" w:rsidRPr="00F2594C" w:rsidRDefault="006D2CF3" w:rsidP="006D2CF3">
      <w:pPr>
        <w:pStyle w:val="Sarakstarindkopa"/>
        <w:numPr>
          <w:ilvl w:val="1"/>
          <w:numId w:val="5"/>
        </w:numPr>
        <w:spacing w:after="0" w:line="240" w:lineRule="auto"/>
        <w:ind w:left="1134" w:hanging="709"/>
        <w:jc w:val="both"/>
        <w:rPr>
          <w:rFonts w:ascii="Times New Roman" w:hAnsi="Times New Roman"/>
          <w:sz w:val="24"/>
          <w:szCs w:val="24"/>
        </w:rPr>
      </w:pPr>
      <w:r>
        <w:rPr>
          <w:rFonts w:ascii="Times New Roman" w:hAnsi="Times New Roman"/>
          <w:sz w:val="24"/>
          <w:szCs w:val="24"/>
        </w:rPr>
        <w:t>20 % no attiecīgās</w:t>
      </w:r>
      <w:r w:rsidR="0033072B">
        <w:rPr>
          <w:rFonts w:ascii="Times New Roman" w:hAnsi="Times New Roman"/>
          <w:sz w:val="24"/>
          <w:szCs w:val="24"/>
        </w:rPr>
        <w:t xml:space="preserve"> </w:t>
      </w:r>
      <w:r w:rsidR="0033072B">
        <w:rPr>
          <w:rFonts w:ascii="Times New Roman" w:hAnsi="Times New Roman"/>
          <w:sz w:val="24"/>
          <w:szCs w:val="24"/>
        </w:rPr>
        <w:t xml:space="preserve">iepirkuma priekšmeta </w:t>
      </w:r>
      <w:r>
        <w:rPr>
          <w:rFonts w:ascii="Times New Roman" w:hAnsi="Times New Roman"/>
          <w:sz w:val="24"/>
          <w:szCs w:val="24"/>
        </w:rPr>
        <w:t>daļas līguma summas – pēc robežpunktu un kupicu ierīkošanas.</w:t>
      </w:r>
    </w:p>
    <w:p w14:paraId="75ACBE2A" w14:textId="4EFA9830" w:rsidR="00167C8D" w:rsidRPr="004A303D" w:rsidRDefault="00167C8D" w:rsidP="006D2CF3">
      <w:pPr>
        <w:pStyle w:val="Sarakstarindkopa"/>
        <w:spacing w:after="0" w:line="240" w:lineRule="auto"/>
        <w:ind w:left="905"/>
        <w:jc w:val="both"/>
        <w:rPr>
          <w:rFonts w:ascii="Times New Roman" w:hAnsi="Times New Roman"/>
          <w:sz w:val="24"/>
          <w:szCs w:val="24"/>
        </w:rPr>
      </w:pPr>
    </w:p>
    <w:p w14:paraId="5AB2CE60" w14:textId="15EABE3C" w:rsidR="003A2E89" w:rsidRPr="004A303D" w:rsidRDefault="003A2E89" w:rsidP="00DD580E">
      <w:pPr>
        <w:pStyle w:val="Sarakstarindkopa"/>
        <w:spacing w:after="0" w:line="240" w:lineRule="auto"/>
        <w:ind w:left="425"/>
        <w:jc w:val="both"/>
        <w:rPr>
          <w:rFonts w:ascii="Times New Roman" w:hAnsi="Times New Roman"/>
          <w:sz w:val="24"/>
          <w:szCs w:val="24"/>
        </w:rPr>
      </w:pPr>
      <w:bookmarkStart w:id="0" w:name="_GoBack"/>
      <w:bookmarkEnd w:id="0"/>
    </w:p>
    <w:sectPr w:rsidR="003A2E89" w:rsidRPr="004A303D" w:rsidSect="000F79B8">
      <w:pgSz w:w="12240" w:h="15840"/>
      <w:pgMar w:top="1134"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7EDA45" w16cex:dateUtc="2023-10-31T09:44:00Z"/>
  <w16cex:commentExtensible w16cex:durableId="161055B4" w16cex:dateUtc="2023-10-31T09:44:00Z"/>
  <w16cex:commentExtensible w16cex:durableId="7758433A" w16cex:dateUtc="2023-10-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383D4" w16cid:durableId="28EDE6FE"/>
  <w16cid:commentId w16cid:paraId="4906EF62" w16cid:durableId="28EDE7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ED4"/>
    <w:multiLevelType w:val="hybridMultilevel"/>
    <w:tmpl w:val="A5901AE4"/>
    <w:lvl w:ilvl="0" w:tplc="0426000F">
      <w:start w:val="1"/>
      <w:numFmt w:val="decimal"/>
      <w:lvlText w:val="%1."/>
      <w:lvlJc w:val="left"/>
      <w:pPr>
        <w:ind w:left="8299" w:hanging="360"/>
      </w:pPr>
      <w:rPr>
        <w:rFonts w:hint="default"/>
      </w:rPr>
    </w:lvl>
    <w:lvl w:ilvl="1" w:tplc="04260019" w:tentative="1">
      <w:start w:val="1"/>
      <w:numFmt w:val="lowerLetter"/>
      <w:lvlText w:val="%2."/>
      <w:lvlJc w:val="left"/>
      <w:pPr>
        <w:ind w:left="9019" w:hanging="360"/>
      </w:pPr>
    </w:lvl>
    <w:lvl w:ilvl="2" w:tplc="0426001B" w:tentative="1">
      <w:start w:val="1"/>
      <w:numFmt w:val="lowerRoman"/>
      <w:lvlText w:val="%3."/>
      <w:lvlJc w:val="right"/>
      <w:pPr>
        <w:ind w:left="9739" w:hanging="180"/>
      </w:pPr>
    </w:lvl>
    <w:lvl w:ilvl="3" w:tplc="0426000F" w:tentative="1">
      <w:start w:val="1"/>
      <w:numFmt w:val="decimal"/>
      <w:lvlText w:val="%4."/>
      <w:lvlJc w:val="left"/>
      <w:pPr>
        <w:ind w:left="10459" w:hanging="360"/>
      </w:pPr>
    </w:lvl>
    <w:lvl w:ilvl="4" w:tplc="04260019" w:tentative="1">
      <w:start w:val="1"/>
      <w:numFmt w:val="lowerLetter"/>
      <w:lvlText w:val="%5."/>
      <w:lvlJc w:val="left"/>
      <w:pPr>
        <w:ind w:left="11179" w:hanging="360"/>
      </w:pPr>
    </w:lvl>
    <w:lvl w:ilvl="5" w:tplc="0426001B" w:tentative="1">
      <w:start w:val="1"/>
      <w:numFmt w:val="lowerRoman"/>
      <w:lvlText w:val="%6."/>
      <w:lvlJc w:val="right"/>
      <w:pPr>
        <w:ind w:left="11899" w:hanging="180"/>
      </w:pPr>
    </w:lvl>
    <w:lvl w:ilvl="6" w:tplc="0426000F" w:tentative="1">
      <w:start w:val="1"/>
      <w:numFmt w:val="decimal"/>
      <w:lvlText w:val="%7."/>
      <w:lvlJc w:val="left"/>
      <w:pPr>
        <w:ind w:left="12619" w:hanging="360"/>
      </w:pPr>
    </w:lvl>
    <w:lvl w:ilvl="7" w:tplc="04260019" w:tentative="1">
      <w:start w:val="1"/>
      <w:numFmt w:val="lowerLetter"/>
      <w:lvlText w:val="%8."/>
      <w:lvlJc w:val="left"/>
      <w:pPr>
        <w:ind w:left="13339" w:hanging="360"/>
      </w:pPr>
    </w:lvl>
    <w:lvl w:ilvl="8" w:tplc="0426001B" w:tentative="1">
      <w:start w:val="1"/>
      <w:numFmt w:val="lowerRoman"/>
      <w:lvlText w:val="%9."/>
      <w:lvlJc w:val="right"/>
      <w:pPr>
        <w:ind w:left="14059" w:hanging="180"/>
      </w:pPr>
    </w:lvl>
  </w:abstractNum>
  <w:abstractNum w:abstractNumId="5" w15:restartNumberingAfterBreak="0">
    <w:nsid w:val="5A0B2B96"/>
    <w:multiLevelType w:val="multilevel"/>
    <w:tmpl w:val="540CB2C6"/>
    <w:lvl w:ilvl="0">
      <w:start w:val="1"/>
      <w:numFmt w:val="decimal"/>
      <w:lvlText w:val="%1."/>
      <w:lvlJc w:val="left"/>
      <w:pPr>
        <w:ind w:left="720" w:hanging="360"/>
      </w:pPr>
      <w:rPr>
        <w:rFonts w:hint="default"/>
        <w:b/>
        <w:i w:val="0"/>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891D33"/>
    <w:multiLevelType w:val="multilevel"/>
    <w:tmpl w:val="923217EE"/>
    <w:lvl w:ilvl="0">
      <w:start w:val="1"/>
      <w:numFmt w:val="decimal"/>
      <w:lvlText w:val="%1."/>
      <w:lvlJc w:val="left"/>
      <w:pPr>
        <w:ind w:left="720"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6E782F17"/>
    <w:multiLevelType w:val="multilevel"/>
    <w:tmpl w:val="0E44AF52"/>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3835"/>
        </w:tabs>
        <w:ind w:left="383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tabs>
          <w:tab w:val="num" w:pos="1440"/>
        </w:tabs>
        <w:ind w:left="1224" w:hanging="504"/>
      </w:pPr>
      <w:rPr>
        <w:b w:val="0"/>
        <w:i w:val="0"/>
        <w:strike w:val="0"/>
        <w:dstrike w:val="0"/>
        <w:u w:val="none"/>
        <w:effect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272AF"/>
    <w:rsid w:val="00047EED"/>
    <w:rsid w:val="0006018D"/>
    <w:rsid w:val="000942CF"/>
    <w:rsid w:val="000F79B8"/>
    <w:rsid w:val="00115B4E"/>
    <w:rsid w:val="00167C8D"/>
    <w:rsid w:val="001C5036"/>
    <w:rsid w:val="00267302"/>
    <w:rsid w:val="00277FE5"/>
    <w:rsid w:val="00283B01"/>
    <w:rsid w:val="002C1B6C"/>
    <w:rsid w:val="002E6AB9"/>
    <w:rsid w:val="00303CEB"/>
    <w:rsid w:val="00320BA1"/>
    <w:rsid w:val="0033072B"/>
    <w:rsid w:val="00343C58"/>
    <w:rsid w:val="003733CB"/>
    <w:rsid w:val="00380B87"/>
    <w:rsid w:val="003A2AB2"/>
    <w:rsid w:val="003A2E89"/>
    <w:rsid w:val="003E33D4"/>
    <w:rsid w:val="0043693F"/>
    <w:rsid w:val="00477302"/>
    <w:rsid w:val="004A303D"/>
    <w:rsid w:val="004A4899"/>
    <w:rsid w:val="004D3A74"/>
    <w:rsid w:val="005320B1"/>
    <w:rsid w:val="005370F4"/>
    <w:rsid w:val="00551FD8"/>
    <w:rsid w:val="005710FC"/>
    <w:rsid w:val="00582A09"/>
    <w:rsid w:val="005E48A8"/>
    <w:rsid w:val="0061732F"/>
    <w:rsid w:val="006343C4"/>
    <w:rsid w:val="006B6DC8"/>
    <w:rsid w:val="006C4F35"/>
    <w:rsid w:val="006D2CF3"/>
    <w:rsid w:val="007869F4"/>
    <w:rsid w:val="007A4D45"/>
    <w:rsid w:val="00830F67"/>
    <w:rsid w:val="00841DD4"/>
    <w:rsid w:val="008661C4"/>
    <w:rsid w:val="0089411B"/>
    <w:rsid w:val="008D384A"/>
    <w:rsid w:val="00976F47"/>
    <w:rsid w:val="0099089F"/>
    <w:rsid w:val="009D5D38"/>
    <w:rsid w:val="009F20F4"/>
    <w:rsid w:val="00A1476E"/>
    <w:rsid w:val="00A46AD2"/>
    <w:rsid w:val="00A477D4"/>
    <w:rsid w:val="00A51347"/>
    <w:rsid w:val="00A64F41"/>
    <w:rsid w:val="00A722F8"/>
    <w:rsid w:val="00AA73EF"/>
    <w:rsid w:val="00AB1988"/>
    <w:rsid w:val="00B00EC3"/>
    <w:rsid w:val="00BA2D8C"/>
    <w:rsid w:val="00BC2952"/>
    <w:rsid w:val="00BE42F5"/>
    <w:rsid w:val="00C24E20"/>
    <w:rsid w:val="00C85D74"/>
    <w:rsid w:val="00C9436A"/>
    <w:rsid w:val="00D02A9F"/>
    <w:rsid w:val="00D16FA3"/>
    <w:rsid w:val="00D305F8"/>
    <w:rsid w:val="00D41618"/>
    <w:rsid w:val="00D66DE9"/>
    <w:rsid w:val="00D67AA0"/>
    <w:rsid w:val="00DD580E"/>
    <w:rsid w:val="00E05A1A"/>
    <w:rsid w:val="00E21BEC"/>
    <w:rsid w:val="00E32465"/>
    <w:rsid w:val="00E55D3F"/>
    <w:rsid w:val="00ED5B60"/>
    <w:rsid w:val="00F2168E"/>
    <w:rsid w:val="00F26281"/>
    <w:rsid w:val="00FA73C6"/>
    <w:rsid w:val="00FB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1D37"/>
  <w15:docId w15:val="{AE4FCA1F-72A6-488C-A996-DE9497E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A73EF"/>
    <w:pPr>
      <w:ind w:left="720"/>
      <w:contextualSpacing/>
    </w:pPr>
  </w:style>
  <w:style w:type="character" w:styleId="Hipersaite">
    <w:name w:val="Hyperlink"/>
    <w:basedOn w:val="Noklusjumarindkopasfonts"/>
    <w:uiPriority w:val="99"/>
    <w:unhideWhenUsed/>
    <w:rsid w:val="003A2E89"/>
    <w:rPr>
      <w:color w:val="0563C1" w:themeColor="hyperlink"/>
      <w:u w:val="single"/>
    </w:rPr>
  </w:style>
  <w:style w:type="character" w:customStyle="1" w:styleId="Neatrisintapieminana1">
    <w:name w:val="Neatrisināta pieminēšana1"/>
    <w:basedOn w:val="Noklusjumarindkopasfonts"/>
    <w:uiPriority w:val="99"/>
    <w:semiHidden/>
    <w:unhideWhenUsed/>
    <w:rsid w:val="00841DD4"/>
    <w:rPr>
      <w:color w:val="605E5C"/>
      <w:shd w:val="clear" w:color="auto" w:fill="E1DFDD"/>
    </w:rPr>
  </w:style>
  <w:style w:type="character" w:styleId="Komentraatsauce">
    <w:name w:val="annotation reference"/>
    <w:basedOn w:val="Noklusjumarindkopasfonts"/>
    <w:uiPriority w:val="99"/>
    <w:semiHidden/>
    <w:unhideWhenUsed/>
    <w:rsid w:val="00BA2D8C"/>
    <w:rPr>
      <w:sz w:val="16"/>
      <w:szCs w:val="16"/>
    </w:rPr>
  </w:style>
  <w:style w:type="paragraph" w:styleId="Komentrateksts">
    <w:name w:val="annotation text"/>
    <w:basedOn w:val="Parasts"/>
    <w:link w:val="KomentratekstsRakstz"/>
    <w:uiPriority w:val="99"/>
    <w:unhideWhenUsed/>
    <w:rsid w:val="00BA2D8C"/>
    <w:pPr>
      <w:spacing w:line="240" w:lineRule="auto"/>
    </w:pPr>
    <w:rPr>
      <w:sz w:val="20"/>
      <w:szCs w:val="20"/>
    </w:rPr>
  </w:style>
  <w:style w:type="character" w:customStyle="1" w:styleId="KomentratekstsRakstz">
    <w:name w:val="Komentāra teksts Rakstz."/>
    <w:basedOn w:val="Noklusjumarindkopasfonts"/>
    <w:link w:val="Komentrateksts"/>
    <w:uiPriority w:val="99"/>
    <w:rsid w:val="00BA2D8C"/>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BA2D8C"/>
    <w:rPr>
      <w:b/>
      <w:bCs/>
    </w:rPr>
  </w:style>
  <w:style w:type="character" w:customStyle="1" w:styleId="KomentratmaRakstz">
    <w:name w:val="Komentāra tēma Rakstz."/>
    <w:basedOn w:val="KomentratekstsRakstz"/>
    <w:link w:val="Komentratma"/>
    <w:uiPriority w:val="99"/>
    <w:semiHidden/>
    <w:rsid w:val="00BA2D8C"/>
    <w:rPr>
      <w:rFonts w:ascii="Calibri" w:eastAsia="Calibri" w:hAnsi="Calibri" w:cs="Times New Roman"/>
      <w:b/>
      <w:bCs/>
      <w:sz w:val="20"/>
      <w:szCs w:val="20"/>
      <w:lang w:val="lv-LV"/>
    </w:rPr>
  </w:style>
  <w:style w:type="paragraph" w:styleId="Balonteksts">
    <w:name w:val="Balloon Text"/>
    <w:basedOn w:val="Parasts"/>
    <w:link w:val="BalontekstsRakstz"/>
    <w:uiPriority w:val="99"/>
    <w:semiHidden/>
    <w:unhideWhenUsed/>
    <w:rsid w:val="00D66D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6DE9"/>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a.romasko@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omasko@talsi.lv" TargetMode="External"/><Relationship Id="rId5" Type="http://schemas.openxmlformats.org/officeDocument/2006/relationships/hyperlink" Target="mailto:inga.romasko@talsi.lv"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1842</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Solvita Alsberga</cp:lastModifiedBy>
  <cp:revision>3</cp:revision>
  <cp:lastPrinted>2023-11-02T07:19:00Z</cp:lastPrinted>
  <dcterms:created xsi:type="dcterms:W3CDTF">2023-11-02T07:46:00Z</dcterms:created>
  <dcterms:modified xsi:type="dcterms:W3CDTF">2023-11-02T13:30:00Z</dcterms:modified>
</cp:coreProperties>
</file>