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25AF" w14:textId="5659E1FB" w:rsidR="00CD58DC" w:rsidRPr="004B1756" w:rsidRDefault="00CD58DC" w:rsidP="00CD58DC">
      <w:pPr>
        <w:jc w:val="right"/>
        <w:rPr>
          <w:rFonts w:eastAsia="Times New Roman"/>
          <w:b/>
          <w:kern w:val="0"/>
          <w:sz w:val="20"/>
          <w:szCs w:val="20"/>
          <w:lang w:eastAsia="lv-LV"/>
        </w:rPr>
      </w:pPr>
      <w:r w:rsidRPr="004B1756">
        <w:rPr>
          <w:rFonts w:eastAsia="Times New Roman"/>
          <w:b/>
          <w:kern w:val="0"/>
          <w:sz w:val="20"/>
          <w:szCs w:val="20"/>
          <w:lang w:eastAsia="lv-LV"/>
        </w:rPr>
        <w:t>2.pielikums</w:t>
      </w:r>
    </w:p>
    <w:p w14:paraId="3CD97115" w14:textId="77777777" w:rsidR="00CD58DC" w:rsidRPr="004B1756" w:rsidRDefault="00CD58DC" w:rsidP="00CD58DC">
      <w:pPr>
        <w:overflowPunct w:val="0"/>
        <w:autoSpaceDE w:val="0"/>
        <w:autoSpaceDN w:val="0"/>
        <w:adjustRightInd w:val="0"/>
        <w:jc w:val="right"/>
        <w:textAlignment w:val="baseline"/>
        <w:rPr>
          <w:rFonts w:eastAsia="Times New Roman"/>
          <w:kern w:val="0"/>
          <w:sz w:val="20"/>
          <w:szCs w:val="20"/>
        </w:rPr>
      </w:pPr>
      <w:r w:rsidRPr="004B1756">
        <w:rPr>
          <w:rFonts w:eastAsia="Times New Roman"/>
          <w:kern w:val="0"/>
          <w:sz w:val="20"/>
          <w:szCs w:val="20"/>
          <w:lang w:eastAsia="lv-LV"/>
        </w:rPr>
        <w:t>Cenu aptaujai “</w:t>
      </w:r>
      <w:r w:rsidRPr="004B1756">
        <w:rPr>
          <w:rFonts w:eastAsia="Times New Roman"/>
          <w:kern w:val="0"/>
          <w:sz w:val="20"/>
          <w:szCs w:val="20"/>
        </w:rPr>
        <w:t xml:space="preserve">Personas datu aizsardzības speciālista </w:t>
      </w:r>
    </w:p>
    <w:p w14:paraId="7CD4098B" w14:textId="77777777" w:rsidR="00CD58DC" w:rsidRPr="00536115" w:rsidRDefault="00CD58DC" w:rsidP="00CD58DC">
      <w:pPr>
        <w:overflowPunct w:val="0"/>
        <w:autoSpaceDE w:val="0"/>
        <w:autoSpaceDN w:val="0"/>
        <w:adjustRightInd w:val="0"/>
        <w:jc w:val="right"/>
        <w:textAlignment w:val="baseline"/>
        <w:rPr>
          <w:rFonts w:eastAsia="Times New Roman"/>
          <w:kern w:val="0"/>
          <w:sz w:val="20"/>
          <w:szCs w:val="20"/>
          <w:lang w:eastAsia="lv-LV"/>
        </w:rPr>
      </w:pPr>
      <w:r w:rsidRPr="004B1756">
        <w:rPr>
          <w:rFonts w:eastAsia="Times New Roman"/>
          <w:kern w:val="0"/>
          <w:sz w:val="20"/>
          <w:szCs w:val="20"/>
        </w:rPr>
        <w:t xml:space="preserve">pakalpojumu sniegšana Talsu novada </w:t>
      </w:r>
      <w:r w:rsidRPr="00536115">
        <w:rPr>
          <w:rFonts w:eastAsia="Times New Roman"/>
          <w:kern w:val="0"/>
          <w:sz w:val="20"/>
          <w:szCs w:val="20"/>
        </w:rPr>
        <w:t>pašvaldībai un iestādēm”</w:t>
      </w:r>
      <w:r w:rsidRPr="00536115">
        <w:rPr>
          <w:rFonts w:eastAsia="Times New Roman"/>
          <w:kern w:val="0"/>
          <w:sz w:val="20"/>
          <w:szCs w:val="20"/>
          <w:lang w:eastAsia="lv-LV"/>
        </w:rPr>
        <w:t xml:space="preserve">, </w:t>
      </w:r>
    </w:p>
    <w:p w14:paraId="6D7F0E4F" w14:textId="1A05053D" w:rsidR="00CD58DC" w:rsidRPr="004B1756" w:rsidRDefault="00CD58DC" w:rsidP="00CD58DC">
      <w:pPr>
        <w:jc w:val="right"/>
        <w:rPr>
          <w:rFonts w:eastAsia="Times New Roman"/>
          <w:kern w:val="0"/>
          <w:sz w:val="20"/>
          <w:szCs w:val="20"/>
          <w:lang w:eastAsia="lv-LV"/>
        </w:rPr>
      </w:pPr>
      <w:r w:rsidRPr="00536115">
        <w:rPr>
          <w:rFonts w:eastAsia="Times New Roman"/>
          <w:kern w:val="0"/>
          <w:sz w:val="20"/>
          <w:szCs w:val="20"/>
          <w:lang w:eastAsia="lv-LV"/>
        </w:rPr>
        <w:t xml:space="preserve">identifikācijas Nr. </w:t>
      </w:r>
      <w:proofErr w:type="spellStart"/>
      <w:r w:rsidRPr="00536115">
        <w:rPr>
          <w:rFonts w:eastAsia="Times New Roman"/>
          <w:kern w:val="0"/>
          <w:sz w:val="20"/>
          <w:szCs w:val="20"/>
          <w:lang w:eastAsia="lv-LV"/>
        </w:rPr>
        <w:t>TNPz</w:t>
      </w:r>
      <w:proofErr w:type="spellEnd"/>
      <w:r w:rsidRPr="00536115">
        <w:rPr>
          <w:rFonts w:eastAsia="Times New Roman"/>
          <w:kern w:val="0"/>
          <w:sz w:val="20"/>
          <w:szCs w:val="20"/>
          <w:lang w:eastAsia="lv-LV"/>
        </w:rPr>
        <w:t xml:space="preserve"> 202</w:t>
      </w:r>
      <w:r w:rsidR="001513FA" w:rsidRPr="00536115">
        <w:rPr>
          <w:rFonts w:eastAsia="Times New Roman"/>
          <w:kern w:val="0"/>
          <w:sz w:val="20"/>
          <w:szCs w:val="20"/>
          <w:lang w:eastAsia="lv-LV"/>
        </w:rPr>
        <w:t>3</w:t>
      </w:r>
      <w:r w:rsidRPr="00536115">
        <w:rPr>
          <w:rFonts w:eastAsia="Times New Roman"/>
          <w:kern w:val="0"/>
          <w:sz w:val="20"/>
          <w:szCs w:val="20"/>
          <w:lang w:eastAsia="lv-LV"/>
        </w:rPr>
        <w:t>/</w:t>
      </w:r>
      <w:r w:rsidR="00536115" w:rsidRPr="00536115">
        <w:rPr>
          <w:rFonts w:eastAsia="Times New Roman"/>
          <w:kern w:val="0"/>
          <w:sz w:val="20"/>
          <w:szCs w:val="20"/>
          <w:lang w:eastAsia="lv-LV"/>
        </w:rPr>
        <w:t>101</w:t>
      </w:r>
    </w:p>
    <w:p w14:paraId="06DE3E8E" w14:textId="77777777" w:rsidR="00EA6B67" w:rsidRDefault="00EA6B67" w:rsidP="00EA6B67">
      <w:pPr>
        <w:ind w:right="-483"/>
        <w:jc w:val="center"/>
        <w:rPr>
          <w:rFonts w:eastAsia="Times New Roman"/>
          <w:b/>
          <w:caps/>
          <w:kern w:val="0"/>
          <w:szCs w:val="22"/>
          <w:lang w:eastAsia="lv-LV"/>
        </w:rPr>
      </w:pPr>
    </w:p>
    <w:p w14:paraId="57D6292D" w14:textId="1D592B38" w:rsidR="00EA6B67" w:rsidRPr="00EA6B67" w:rsidRDefault="00EA6B67" w:rsidP="00EA6B67">
      <w:pPr>
        <w:ind w:right="-483"/>
        <w:jc w:val="center"/>
        <w:rPr>
          <w:rFonts w:eastAsia="Times New Roman"/>
          <w:b/>
          <w:caps/>
          <w:kern w:val="0"/>
          <w:szCs w:val="22"/>
          <w:lang w:eastAsia="lv-LV"/>
        </w:rPr>
      </w:pPr>
      <w:r w:rsidRPr="00EA6B67">
        <w:rPr>
          <w:rFonts w:eastAsia="Times New Roman"/>
          <w:b/>
          <w:caps/>
          <w:kern w:val="0"/>
          <w:szCs w:val="22"/>
          <w:lang w:eastAsia="lv-LV"/>
        </w:rPr>
        <w:t>Tehniskā specifikācija</w:t>
      </w:r>
    </w:p>
    <w:p w14:paraId="61DBE58D" w14:textId="77777777" w:rsidR="00EA6B67" w:rsidRDefault="00EA6B67" w:rsidP="00A42845">
      <w:pPr>
        <w:jc w:val="center"/>
        <w:rPr>
          <w:b/>
          <w:bCs/>
        </w:rPr>
      </w:pPr>
    </w:p>
    <w:p w14:paraId="7F433153" w14:textId="362C7045" w:rsidR="00A42845" w:rsidRPr="00A42845" w:rsidRDefault="00A42845" w:rsidP="00A42845">
      <w:pPr>
        <w:jc w:val="center"/>
        <w:rPr>
          <w:b/>
        </w:rPr>
      </w:pPr>
      <w:r w:rsidRPr="00A42845">
        <w:rPr>
          <w:b/>
        </w:rPr>
        <w:t>“</w:t>
      </w:r>
      <w:r w:rsidR="00F36A2A" w:rsidRPr="00F36A2A">
        <w:rPr>
          <w:b/>
        </w:rPr>
        <w:t>Personas datu aizsardzības</w:t>
      </w:r>
      <w:r w:rsidR="00F36A2A">
        <w:rPr>
          <w:b/>
        </w:rPr>
        <w:t xml:space="preserve"> speciālista</w:t>
      </w:r>
      <w:r w:rsidR="00F36A2A" w:rsidRPr="00F36A2A">
        <w:rPr>
          <w:b/>
        </w:rPr>
        <w:t xml:space="preserve"> pakalpojumu sniegšana Talsu novada pašvaldībai un iestādēm</w:t>
      </w:r>
      <w:r w:rsidRPr="00A42845">
        <w:rPr>
          <w:b/>
        </w:rPr>
        <w:t>”</w:t>
      </w:r>
    </w:p>
    <w:p w14:paraId="4FC84466" w14:textId="77777777" w:rsidR="00A42845" w:rsidRPr="00A42845" w:rsidRDefault="00A42845" w:rsidP="00A42845"/>
    <w:tbl>
      <w:tblPr>
        <w:tblStyle w:val="Reatabula"/>
        <w:tblW w:w="9067" w:type="dxa"/>
        <w:tblLook w:val="04A0" w:firstRow="1" w:lastRow="0" w:firstColumn="1" w:lastColumn="0" w:noHBand="0" w:noVBand="1"/>
      </w:tblPr>
      <w:tblGrid>
        <w:gridCol w:w="3367"/>
        <w:gridCol w:w="5700"/>
      </w:tblGrid>
      <w:tr w:rsidR="00A42845" w:rsidRPr="00A42845" w14:paraId="4F526354" w14:textId="77777777" w:rsidTr="00CD58DC">
        <w:tc>
          <w:tcPr>
            <w:tcW w:w="3367" w:type="dxa"/>
          </w:tcPr>
          <w:p w14:paraId="50F4D1A6"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Tirgus izpētes priekšmets</w:t>
            </w:r>
          </w:p>
        </w:tc>
        <w:tc>
          <w:tcPr>
            <w:tcW w:w="5700" w:type="dxa"/>
          </w:tcPr>
          <w:p w14:paraId="5B1BA9EA" w14:textId="65CC4847" w:rsidR="00A42845" w:rsidRPr="00A42845" w:rsidRDefault="00A42845" w:rsidP="00605C34">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 xml:space="preserve">Datu aizsardzības speciālista pakalpojumu sniegšana </w:t>
            </w:r>
            <w:r w:rsidR="00B660DF">
              <w:rPr>
                <w:rFonts w:eastAsia="Times New Roman"/>
                <w:kern w:val="0"/>
                <w:lang w:eastAsia="lv-LV"/>
              </w:rPr>
              <w:t>Talsu</w:t>
            </w:r>
            <w:r w:rsidR="004134BB">
              <w:rPr>
                <w:rFonts w:eastAsia="Times New Roman"/>
                <w:kern w:val="0"/>
                <w:lang w:eastAsia="lv-LV"/>
              </w:rPr>
              <w:t xml:space="preserve"> novada pašvaldībai</w:t>
            </w:r>
            <w:r w:rsidRPr="00A42845">
              <w:rPr>
                <w:rFonts w:eastAsia="Times New Roman"/>
                <w:kern w:val="0"/>
                <w:lang w:eastAsia="lv-LV"/>
              </w:rPr>
              <w:t xml:space="preserve"> un tās padotībā esošām iestādēm (turpmāk</w:t>
            </w:r>
            <w:r w:rsidR="00CD58DC">
              <w:rPr>
                <w:rFonts w:eastAsia="Times New Roman"/>
                <w:kern w:val="0"/>
                <w:lang w:eastAsia="lv-LV"/>
              </w:rPr>
              <w:t xml:space="preserve"> –</w:t>
            </w:r>
            <w:r w:rsidRPr="00A42845">
              <w:rPr>
                <w:rFonts w:eastAsia="Times New Roman"/>
                <w:kern w:val="0"/>
                <w:lang w:eastAsia="lv-LV"/>
              </w:rPr>
              <w:t xml:space="preserve"> Pašvaldība) atbilstoši </w:t>
            </w:r>
            <w:bookmarkStart w:id="0" w:name="_Hlk91011568"/>
            <w:r w:rsidR="002773C4" w:rsidRPr="002773C4">
              <w:rPr>
                <w:rFonts w:eastAsia="Calibri"/>
                <w:w w:val="101"/>
                <w:kern w:val="0"/>
              </w:rPr>
              <w:t xml:space="preserve">Eiropas Parlamenta un Padomes Regulas 2016/679 </w:t>
            </w:r>
            <w:bookmarkEnd w:id="0"/>
            <w:r w:rsidR="002773C4" w:rsidRPr="002773C4">
              <w:rPr>
                <w:rFonts w:eastAsia="Calibri"/>
                <w:w w:val="101"/>
                <w:kern w:val="0"/>
              </w:rPr>
              <w:t>prasībām</w:t>
            </w:r>
            <w:r w:rsidR="002773C4">
              <w:rPr>
                <w:rFonts w:eastAsia="Calibri"/>
                <w:w w:val="101"/>
                <w:kern w:val="0"/>
              </w:rPr>
              <w:t xml:space="preserve"> </w:t>
            </w:r>
            <w:r w:rsidRPr="00A42845">
              <w:rPr>
                <w:rFonts w:eastAsia="Times New Roman"/>
                <w:kern w:val="0"/>
                <w:lang w:eastAsia="lv-LV"/>
              </w:rPr>
              <w:t>(turpmāk – Regula).</w:t>
            </w:r>
          </w:p>
        </w:tc>
      </w:tr>
      <w:tr w:rsidR="00A42845" w:rsidRPr="00A42845" w14:paraId="0686C790" w14:textId="77777777" w:rsidTr="00CD58DC">
        <w:tc>
          <w:tcPr>
            <w:tcW w:w="3367" w:type="dxa"/>
          </w:tcPr>
          <w:p w14:paraId="26B967E2"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Piedāvājumu iesniegšana</w:t>
            </w:r>
          </w:p>
        </w:tc>
        <w:tc>
          <w:tcPr>
            <w:tcW w:w="5700" w:type="dxa"/>
          </w:tcPr>
          <w:p w14:paraId="31D2FED4" w14:textId="0084F0D6" w:rsidR="00A42845" w:rsidRPr="00A42845" w:rsidRDefault="00A42845" w:rsidP="001513FA">
            <w:pPr>
              <w:tabs>
                <w:tab w:val="left" w:pos="1068"/>
              </w:tabs>
              <w:autoSpaceDE w:val="0"/>
              <w:autoSpaceDN w:val="0"/>
              <w:adjustRightInd w:val="0"/>
              <w:contextualSpacing/>
              <w:jc w:val="both"/>
              <w:outlineLvl w:val="1"/>
              <w:rPr>
                <w:rFonts w:eastAsia="Times New Roman"/>
                <w:color w:val="0563C1" w:themeColor="hyperlink"/>
                <w:kern w:val="0"/>
                <w:u w:val="single"/>
                <w:lang w:eastAsia="lv-LV"/>
              </w:rPr>
            </w:pPr>
            <w:r w:rsidRPr="00A42845">
              <w:rPr>
                <w:rFonts w:eastAsia="Times New Roman"/>
                <w:kern w:val="0"/>
                <w:lang w:eastAsia="lv-LV"/>
              </w:rPr>
              <w:t>Piedāvājums jāiesniedz (parakstītu ar drošu elektronis</w:t>
            </w:r>
            <w:r w:rsidR="004134BB">
              <w:rPr>
                <w:rFonts w:eastAsia="Times New Roman"/>
                <w:kern w:val="0"/>
                <w:lang w:eastAsia="lv-LV"/>
              </w:rPr>
              <w:t>ko parakstu</w:t>
            </w:r>
            <w:r w:rsidRPr="00A42845">
              <w:rPr>
                <w:rFonts w:eastAsia="Times New Roman"/>
                <w:kern w:val="0"/>
                <w:lang w:eastAsia="lv-LV"/>
              </w:rPr>
              <w:t xml:space="preserve"> nosūtot </w:t>
            </w:r>
            <w:r w:rsidRPr="002773C4">
              <w:rPr>
                <w:rFonts w:eastAsia="Times New Roman"/>
                <w:color w:val="000000" w:themeColor="text1"/>
                <w:kern w:val="0"/>
                <w:lang w:eastAsia="lv-LV"/>
              </w:rPr>
              <w:t xml:space="preserve"> uz e-pastu</w:t>
            </w:r>
            <w:r w:rsidRPr="002773C4">
              <w:rPr>
                <w:rFonts w:eastAsia="Times New Roman"/>
                <w:kern w:val="0"/>
                <w:lang w:eastAsia="lv-LV"/>
              </w:rPr>
              <w:t>:</w:t>
            </w:r>
            <w:r w:rsidR="00B660DF">
              <w:rPr>
                <w:rFonts w:eastAsia="Times New Roman"/>
                <w:kern w:val="0"/>
                <w:lang w:eastAsia="lv-LV"/>
              </w:rPr>
              <w:t xml:space="preserve"> </w:t>
            </w:r>
            <w:hyperlink r:id="rId6" w:history="1">
              <w:r w:rsidR="00B660DF" w:rsidRPr="00F74E28">
                <w:rPr>
                  <w:rStyle w:val="Hipersaite"/>
                  <w:rFonts w:eastAsia="Times New Roman"/>
                  <w:kern w:val="0"/>
                  <w:lang w:eastAsia="lv-LV"/>
                </w:rPr>
                <w:t>iepirkumi@talsi.lv</w:t>
              </w:r>
            </w:hyperlink>
            <w:r w:rsidR="00B660DF">
              <w:rPr>
                <w:rFonts w:eastAsia="Times New Roman"/>
                <w:kern w:val="0"/>
                <w:lang w:eastAsia="lv-LV"/>
              </w:rPr>
              <w:t>.</w:t>
            </w:r>
            <w:hyperlink r:id="rId7" w:history="1"/>
            <w:hyperlink r:id="rId8" w:history="1"/>
          </w:p>
        </w:tc>
      </w:tr>
      <w:tr w:rsidR="00A42845" w:rsidRPr="00A42845" w14:paraId="348D4CBF" w14:textId="77777777" w:rsidTr="00CD58DC">
        <w:tc>
          <w:tcPr>
            <w:tcW w:w="3367" w:type="dxa"/>
          </w:tcPr>
          <w:p w14:paraId="7BA289CB"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Līguma izpildes termiņš</w:t>
            </w:r>
          </w:p>
        </w:tc>
        <w:tc>
          <w:tcPr>
            <w:tcW w:w="5700" w:type="dxa"/>
          </w:tcPr>
          <w:p w14:paraId="258D3093" w14:textId="1AA4EA7C" w:rsidR="00A42845" w:rsidRPr="00A42845" w:rsidRDefault="00EA6B67" w:rsidP="00605C34">
            <w:pPr>
              <w:tabs>
                <w:tab w:val="left" w:pos="1068"/>
              </w:tabs>
              <w:autoSpaceDE w:val="0"/>
              <w:autoSpaceDN w:val="0"/>
              <w:adjustRightInd w:val="0"/>
              <w:contextualSpacing/>
              <w:jc w:val="both"/>
              <w:outlineLvl w:val="1"/>
              <w:rPr>
                <w:rFonts w:eastAsia="Times New Roman"/>
                <w:b/>
                <w:bCs/>
                <w:kern w:val="0"/>
                <w:lang w:eastAsia="lv-LV"/>
              </w:rPr>
            </w:pPr>
            <w:r>
              <w:rPr>
                <w:rFonts w:eastAsia="Times New Roman"/>
                <w:kern w:val="0"/>
                <w:lang w:eastAsia="lv-LV"/>
              </w:rPr>
              <w:t>12</w:t>
            </w:r>
            <w:r w:rsidR="00B660DF">
              <w:rPr>
                <w:rFonts w:eastAsia="Times New Roman"/>
                <w:kern w:val="0"/>
                <w:lang w:eastAsia="lv-LV"/>
              </w:rPr>
              <w:t xml:space="preserve"> </w:t>
            </w:r>
            <w:r w:rsidR="00A42845" w:rsidRPr="00A42845">
              <w:rPr>
                <w:rFonts w:eastAsia="Times New Roman"/>
                <w:kern w:val="0"/>
                <w:lang w:eastAsia="lv-LV"/>
              </w:rPr>
              <w:t>(</w:t>
            </w:r>
            <w:r>
              <w:rPr>
                <w:rFonts w:eastAsia="Times New Roman"/>
                <w:kern w:val="0"/>
                <w:lang w:eastAsia="lv-LV"/>
              </w:rPr>
              <w:t>divpadsmit</w:t>
            </w:r>
            <w:r w:rsidR="00A42845" w:rsidRPr="00A42845">
              <w:rPr>
                <w:rFonts w:eastAsia="Times New Roman"/>
                <w:kern w:val="0"/>
                <w:lang w:eastAsia="lv-LV"/>
              </w:rPr>
              <w:t>) mēneši no pakalpojuma līguma abpusējas parakstīšanas dienas.</w:t>
            </w:r>
          </w:p>
        </w:tc>
      </w:tr>
      <w:tr w:rsidR="00A42845" w:rsidRPr="00A42845" w14:paraId="781DC6AD" w14:textId="77777777" w:rsidTr="00CD58DC">
        <w:tc>
          <w:tcPr>
            <w:tcW w:w="3367" w:type="dxa"/>
          </w:tcPr>
          <w:p w14:paraId="2BC610F5"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Darba uzdevumi</w:t>
            </w:r>
          </w:p>
        </w:tc>
        <w:tc>
          <w:tcPr>
            <w:tcW w:w="5700" w:type="dxa"/>
          </w:tcPr>
          <w:p w14:paraId="68854B1D" w14:textId="4810AAB7" w:rsidR="00A42845" w:rsidRPr="00A42845" w:rsidRDefault="00A42845" w:rsidP="00E17802">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Plānot, koordinēt un organizēt Pašvaldības kā pārziņa personas datu aizsardzības drošības pasākumus noteiktajās atbildības jomās, sniedzot šādus personas datu aizsardzības (turpmāk</w:t>
            </w:r>
            <w:r w:rsidR="00E00F2D">
              <w:rPr>
                <w:rFonts w:eastAsia="Times New Roman"/>
                <w:kern w:val="0"/>
                <w:lang w:eastAsia="lv-LV"/>
              </w:rPr>
              <w:t xml:space="preserve"> – </w:t>
            </w:r>
            <w:r w:rsidRPr="00A42845">
              <w:rPr>
                <w:rFonts w:eastAsia="Times New Roman"/>
                <w:kern w:val="0"/>
                <w:lang w:eastAsia="lv-LV"/>
              </w:rPr>
              <w:t>PDA) pakalpojumus:</w:t>
            </w:r>
          </w:p>
          <w:p w14:paraId="35D80971" w14:textId="77777777" w:rsidR="00605C34" w:rsidRDefault="00605C34"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w:t>
            </w:r>
            <w:r w:rsidR="00B03FF2" w:rsidRPr="00605C34">
              <w:rPr>
                <w:rFonts w:eastAsia="Times New Roman"/>
                <w:kern w:val="0"/>
                <w:lang w:eastAsia="lv-LV"/>
              </w:rPr>
              <w:t>ecelt un nozīmēt par Pašvaldības personas datu aizsardzības speciālistu Datu valsts inspekcijā;</w:t>
            </w:r>
          </w:p>
          <w:p w14:paraId="4E66D69A" w14:textId="4EC1D022"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izstrādāt priekšlikumus Pašvaldības drošības pasākumu pilnveidošanai PDA jomā;</w:t>
            </w:r>
          </w:p>
          <w:p w14:paraId="7C5A8D20" w14:textId="7724797C" w:rsidR="00E60480" w:rsidRDefault="00E60480"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izstrādāt iekšējos normatīvos aktus PDA jomā (piemēram, personas datu aizsardzības pārkāpumu ziņošanas kārtību, personas datu aizsardzības noteikumus u.c. dokumentus pēc nepieciešamības);</w:t>
            </w:r>
          </w:p>
          <w:p w14:paraId="1BA7EDC0"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sniegt</w:t>
            </w:r>
            <w:r w:rsidR="00605C34" w:rsidRPr="00605C34">
              <w:rPr>
                <w:rFonts w:eastAsia="Times New Roman"/>
                <w:kern w:val="0"/>
                <w:lang w:eastAsia="lv-LV"/>
              </w:rPr>
              <w:t xml:space="preserve"> </w:t>
            </w:r>
            <w:r w:rsidRPr="00605C34">
              <w:rPr>
                <w:rFonts w:eastAsia="Times New Roman"/>
                <w:kern w:val="0"/>
                <w:lang w:eastAsia="lv-LV"/>
              </w:rPr>
              <w:t>atbalstu ārējo un iekšējo normatīvo aktu un citu Pašvaldības dokumentu projektu izstrādē, kas saskaņā ar normatīvo aktu prasībām nepieciešami Pašvaldībai, veicot PDA;</w:t>
            </w:r>
          </w:p>
          <w:p w14:paraId="520E1CD4"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Regulas un citu piemērojamo Eiropas Savienības vai Latvijas Republikas personu datu apstrādi un aizsardzību reglamentējošo ārējo, kā arī Pašvaldības iekšējo normatīvo aktu un dokumentu (piemēram, personas datu aizsardzības politikas) prasību ievērošanu, tostarp pienākumu sadali;</w:t>
            </w:r>
          </w:p>
          <w:p w14:paraId="0B838C87"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organizēt personas datu apstrādes darbībās iesaistīto darbinieku informēšanu un apmācību par aktualitātēm PDA jomā (nodrošinot esošo un jauno darbinieku apmācību ar zināšanu pārbaudi par aktualitātēm);</w:t>
            </w:r>
          </w:p>
          <w:p w14:paraId="7AC049A2" w14:textId="2A57F5F5" w:rsidR="00A42845" w:rsidRP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sagatavot darbības pārskatu Pašvaldības vadībai, informējot par ietekmes novērtējuma uz datu aizsardzību nepieciešamību:</w:t>
            </w:r>
          </w:p>
          <w:p w14:paraId="3DD5C217" w14:textId="2D5AFE00" w:rsidR="00A42845" w:rsidRPr="00A42845" w:rsidRDefault="00A42845" w:rsidP="00E17802">
            <w:pPr>
              <w:numPr>
                <w:ilvl w:val="0"/>
                <w:numId w:val="3"/>
              </w:numPr>
              <w:tabs>
                <w:tab w:val="left" w:pos="631"/>
                <w:tab w:val="left" w:pos="864"/>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t>ir vai nav jāveic ietekmes uz datu aizsardzību novērtējums;</w:t>
            </w:r>
          </w:p>
          <w:p w14:paraId="4C83B81C" w14:textId="77777777" w:rsidR="00A42845" w:rsidRPr="00A42845" w:rsidRDefault="00A42845" w:rsidP="00605C34">
            <w:pPr>
              <w:numPr>
                <w:ilvl w:val="0"/>
                <w:numId w:val="3"/>
              </w:numPr>
              <w:ind w:left="631" w:hanging="283"/>
              <w:contextualSpacing/>
              <w:jc w:val="both"/>
              <w:rPr>
                <w:rFonts w:eastAsia="Times New Roman"/>
                <w:kern w:val="0"/>
                <w:lang w:eastAsia="lv-LV"/>
              </w:rPr>
            </w:pPr>
            <w:r w:rsidRPr="00A42845">
              <w:rPr>
                <w:rFonts w:eastAsia="Times New Roman"/>
                <w:kern w:val="0"/>
                <w:lang w:eastAsia="lv-LV"/>
              </w:rPr>
              <w:t>piedalīties ietekmes uz datu aizsardzību novērtēšanas procesā;</w:t>
            </w:r>
          </w:p>
          <w:p w14:paraId="743AD625" w14:textId="77777777" w:rsidR="00A42845" w:rsidRPr="00A42845" w:rsidRDefault="00A42845" w:rsidP="00605C34">
            <w:pPr>
              <w:numPr>
                <w:ilvl w:val="0"/>
                <w:numId w:val="3"/>
              </w:numPr>
              <w:tabs>
                <w:tab w:val="left" w:pos="1340"/>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lastRenderedPageBreak/>
              <w:t>sniegt ieteikumus, kādus drošības pasākumus (ieskaitot tehniskos un organizatoriskos pasākumus) piemērot, lai mazinātu datu subjektu tiesību un interešu riskus;</w:t>
            </w:r>
          </w:p>
          <w:p w14:paraId="103650B1" w14:textId="77777777" w:rsidR="00A42845" w:rsidRPr="00A42845" w:rsidRDefault="00A42845" w:rsidP="00605C34">
            <w:pPr>
              <w:numPr>
                <w:ilvl w:val="0"/>
                <w:numId w:val="3"/>
              </w:numPr>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identificēti jauni personas datu apstrādes fakti, veikt ietekmes novērtējuma uz datu aizsardzību pēcpārbaudi, lai nodrošinātu tā atbilstību Regulas un citiem Eiropas Savienības vai Latvijas Republikas normatīvo aktu par datu aizsardzību prasībām (pēc atsevišķas vienošanās par darbu apjomu);</w:t>
            </w:r>
          </w:p>
          <w:p w14:paraId="0EC24489" w14:textId="77777777" w:rsidR="00A42845" w:rsidRPr="00A42845" w:rsidRDefault="00A42845" w:rsidP="00605C34">
            <w:pPr>
              <w:numPr>
                <w:ilvl w:val="0"/>
                <w:numId w:val="3"/>
              </w:numPr>
              <w:tabs>
                <w:tab w:val="left" w:pos="1340"/>
              </w:tabs>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identificētas izmaiņas personas datu apstrādes procesos, veikt PDA auditu jaunām aktivitātēm vai procesiem vai arī esošo procesu izmaiņu gadījumā, novērtēt atbilstību Regulas un citu Pašvaldībai saistošo normatīvo aktu prasībām (pēc atsevišķas vienošanās par darbu apjomu).</w:t>
            </w:r>
          </w:p>
          <w:p w14:paraId="550ED442" w14:textId="77777777" w:rsidR="00605C34" w:rsidRDefault="006F6C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izstrādāt Pašvaldības </w:t>
            </w:r>
            <w:r w:rsidR="00A42845" w:rsidRPr="00605C34">
              <w:rPr>
                <w:rFonts w:eastAsia="Times New Roman"/>
                <w:kern w:val="0"/>
                <w:lang w:eastAsia="lv-LV"/>
              </w:rPr>
              <w:t xml:space="preserve">personas datu apstrādes reģistru; </w:t>
            </w:r>
          </w:p>
          <w:p w14:paraId="64AF75D5"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nepieciešamības gadījumā sagatavot iesniegšanai uzraudzības iestādei paredzētu paziņojumu par konstatētu personas datu aizsardzības pārkāpumu, saskaņot to ar Pašvaldības vadību, kā arī (atbilstoši pilnvarojumam, ja tāds ir dots) iesniegt uzraudzības iestādei (Datu valsts inspekcijai), kā arī informēt datu subjektus par notikušu personas datu aizsardzības pārkāpumu (ja nepieciešams);</w:t>
            </w:r>
          </w:p>
          <w:p w14:paraId="1DEE3EDF"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sadarboties ar uzraudzības iestādi un būt par kontaktpersonu jautājumos, kas saistīti ar personas datu apstrādi, tostarp iepriekšējo apspriešanos (Regulas 36. pants) un attiecīgā gadījumā konsultēt par jebkuru citu jautājumu;</w:t>
            </w:r>
          </w:p>
          <w:p w14:paraId="78F4A87E"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lai Pašvaldība datu apstrādē ievēro Eiropas Savienības un nacionālo normatīvo aktu prasības;</w:t>
            </w:r>
          </w:p>
          <w:p w14:paraId="75D6AB0C"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konsultēt Pašvaldības darbiniekus jautājumos, kas saistīti ar personas datu aizsardzības drošības pasākumiem un citiem PDA jautājumiem, </w:t>
            </w:r>
            <w:r w:rsidR="006F6C45" w:rsidRPr="00605C34">
              <w:rPr>
                <w:rFonts w:eastAsia="Times New Roman"/>
                <w:kern w:val="0"/>
                <w:lang w:eastAsia="lv-LV"/>
              </w:rPr>
              <w:t>tajā skaitā organizējot klātienes tikšanās Pašvaldībā</w:t>
            </w:r>
            <w:r w:rsidRPr="00605C34">
              <w:rPr>
                <w:rFonts w:eastAsia="Times New Roman"/>
                <w:kern w:val="0"/>
                <w:lang w:eastAsia="lv-LV"/>
              </w:rPr>
              <w:t>;</w:t>
            </w:r>
          </w:p>
          <w:p w14:paraId="77D08551"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analizēt saņemto informāciju par Pašvaldībā veikto personu datu apstrādes procesos notikušiem vai iespējamiem personu datu aizsardzības pārkāpumiem</w:t>
            </w:r>
            <w:r w:rsidR="006F6C45" w:rsidRPr="00605C34">
              <w:rPr>
                <w:rFonts w:eastAsia="Times New Roman"/>
                <w:kern w:val="0"/>
                <w:lang w:eastAsia="lv-LV"/>
              </w:rPr>
              <w:t xml:space="preserve"> un sniegt atzinumu par to Pašvaldībai</w:t>
            </w:r>
            <w:r w:rsidRPr="00605C34">
              <w:rPr>
                <w:rFonts w:eastAsia="Times New Roman"/>
                <w:kern w:val="0"/>
                <w:lang w:eastAsia="lv-LV"/>
              </w:rPr>
              <w:t>;</w:t>
            </w:r>
          </w:p>
          <w:p w14:paraId="01962533" w14:textId="4DA6A603" w:rsidR="00A42845" w:rsidRP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nodrošināt attālinātu konsultāciju sniegšanu personu datu aizsardzības jautājumos (piemēram, telefonsarunas, e-pasts) darbdienās no plkst.</w:t>
            </w:r>
            <w:r w:rsidR="00536115">
              <w:rPr>
                <w:rFonts w:eastAsia="Times New Roman"/>
                <w:kern w:val="0"/>
                <w:lang w:eastAsia="lv-LV"/>
              </w:rPr>
              <w:t> </w:t>
            </w:r>
            <w:r w:rsidRPr="00605C34">
              <w:rPr>
                <w:rFonts w:eastAsia="Times New Roman"/>
                <w:kern w:val="0"/>
                <w:lang w:eastAsia="lv-LV"/>
              </w:rPr>
              <w:t>08.30 līdz plkst.17.00.</w:t>
            </w:r>
          </w:p>
        </w:tc>
      </w:tr>
      <w:tr w:rsidR="00EA6B67" w:rsidRPr="00A42845" w14:paraId="19CF6360" w14:textId="77777777" w:rsidTr="00CD58DC">
        <w:tc>
          <w:tcPr>
            <w:tcW w:w="3367" w:type="dxa"/>
          </w:tcPr>
          <w:p w14:paraId="68EABDB5" w14:textId="6F6C203D" w:rsidR="00EA6B67" w:rsidRPr="00A42845" w:rsidRDefault="00EA6B67" w:rsidP="00A42845">
            <w:pPr>
              <w:tabs>
                <w:tab w:val="left" w:pos="1068"/>
              </w:tabs>
              <w:autoSpaceDE w:val="0"/>
              <w:autoSpaceDN w:val="0"/>
              <w:adjustRightInd w:val="0"/>
              <w:contextualSpacing/>
              <w:outlineLvl w:val="1"/>
              <w:rPr>
                <w:rFonts w:eastAsia="Times New Roman"/>
                <w:b/>
                <w:bCs/>
                <w:kern w:val="0"/>
                <w:lang w:eastAsia="lv-LV"/>
              </w:rPr>
            </w:pPr>
            <w:r>
              <w:rPr>
                <w:rFonts w:eastAsia="Times New Roman"/>
                <w:b/>
                <w:bCs/>
                <w:kern w:val="0"/>
                <w:lang w:eastAsia="lv-LV"/>
              </w:rPr>
              <w:lastRenderedPageBreak/>
              <w:t>Talsu novada pašvaldības iestādes</w:t>
            </w:r>
          </w:p>
        </w:tc>
        <w:tc>
          <w:tcPr>
            <w:tcW w:w="5700" w:type="dxa"/>
          </w:tcPr>
          <w:p w14:paraId="6127730A" w14:textId="59D5BFC1" w:rsidR="00F21E28" w:rsidRPr="00001628" w:rsidRDefault="0081538F"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 xml:space="preserve">Talsu novada pašvaldības </w:t>
            </w:r>
            <w:r w:rsidR="001D03A9" w:rsidRPr="00001628">
              <w:rPr>
                <w:rFonts w:eastAsia="Times New Roman"/>
                <w:kern w:val="0"/>
                <w:lang w:eastAsia="lv-LV"/>
              </w:rPr>
              <w:t>C</w:t>
            </w:r>
            <w:r w:rsidRPr="00001628">
              <w:rPr>
                <w:rFonts w:eastAsia="Times New Roman"/>
                <w:kern w:val="0"/>
                <w:lang w:eastAsia="lv-LV"/>
              </w:rPr>
              <w:t xml:space="preserve">entrālās </w:t>
            </w:r>
            <w:r w:rsidR="00FB340D" w:rsidRPr="00001628">
              <w:rPr>
                <w:rFonts w:eastAsia="Times New Roman"/>
                <w:kern w:val="0"/>
                <w:lang w:eastAsia="lv-LV"/>
              </w:rPr>
              <w:t>pārvaldes</w:t>
            </w:r>
            <w:r w:rsidRPr="00001628">
              <w:rPr>
                <w:rFonts w:eastAsia="Times New Roman"/>
                <w:kern w:val="0"/>
                <w:lang w:eastAsia="lv-LV"/>
              </w:rPr>
              <w:t xml:space="preserve"> nodaļas</w:t>
            </w:r>
            <w:r w:rsidR="00F21E28" w:rsidRPr="00001628">
              <w:rPr>
                <w:rFonts w:eastAsia="Times New Roman"/>
                <w:kern w:val="0"/>
                <w:lang w:eastAsia="lv-LV"/>
              </w:rPr>
              <w:t>:</w:t>
            </w:r>
          </w:p>
          <w:p w14:paraId="4DEE03BC" w14:textId="015DF16A" w:rsidR="00F21E28" w:rsidRPr="00001628" w:rsidRDefault="0081538F"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Attīstības plānošanas un projektu vadības nodaļa</w:t>
            </w:r>
            <w:r w:rsidR="00F21E28" w:rsidRPr="00001628">
              <w:rPr>
                <w:rFonts w:eastAsia="Times New Roman"/>
                <w:kern w:val="0"/>
                <w:lang w:eastAsia="lv-LV"/>
              </w:rPr>
              <w:t>;</w:t>
            </w:r>
          </w:p>
          <w:p w14:paraId="5BB3EFB5" w14:textId="77777777" w:rsidR="00F21E28" w:rsidRPr="00001628" w:rsidRDefault="007128B9"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Saimnieciskā nodrošinājuma nodaļa</w:t>
            </w:r>
            <w:r w:rsidR="00F21E28" w:rsidRPr="00001628">
              <w:rPr>
                <w:rFonts w:eastAsia="Times New Roman"/>
                <w:kern w:val="0"/>
                <w:lang w:eastAsia="lv-LV"/>
              </w:rPr>
              <w:t>;</w:t>
            </w:r>
          </w:p>
          <w:p w14:paraId="669396F9" w14:textId="77777777" w:rsidR="00F21E28" w:rsidRPr="000016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Būvvalde</w:t>
            </w:r>
            <w:r w:rsidR="00F21E28" w:rsidRPr="00001628">
              <w:rPr>
                <w:rFonts w:eastAsia="Times New Roman"/>
                <w:kern w:val="0"/>
                <w:lang w:eastAsia="lv-LV"/>
              </w:rPr>
              <w:t>;</w:t>
            </w:r>
          </w:p>
          <w:p w14:paraId="63DB45D1" w14:textId="77777777" w:rsidR="00F21E28" w:rsidRPr="000016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 xml:space="preserve"> Finanšu un grāmatvedības nodaļa</w:t>
            </w:r>
            <w:r w:rsidR="00F21E28" w:rsidRPr="00001628">
              <w:rPr>
                <w:rFonts w:eastAsia="Times New Roman"/>
                <w:kern w:val="0"/>
                <w:lang w:eastAsia="lv-LV"/>
              </w:rPr>
              <w:t>;</w:t>
            </w:r>
          </w:p>
          <w:p w14:paraId="4E360B6A" w14:textId="3B012A7F" w:rsidR="00F21E28" w:rsidRPr="000016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Pašvaldības policija</w:t>
            </w:r>
            <w:r w:rsidR="00F21E28" w:rsidRPr="00001628">
              <w:rPr>
                <w:rFonts w:eastAsia="Times New Roman"/>
                <w:kern w:val="0"/>
                <w:lang w:eastAsia="lv-LV"/>
              </w:rPr>
              <w:t>;</w:t>
            </w:r>
            <w:r w:rsidRPr="00001628">
              <w:rPr>
                <w:rFonts w:eastAsia="Times New Roman"/>
                <w:kern w:val="0"/>
                <w:lang w:eastAsia="lv-LV"/>
              </w:rPr>
              <w:t xml:space="preserve"> </w:t>
            </w:r>
          </w:p>
          <w:p w14:paraId="6D60639B" w14:textId="77777777" w:rsidR="00F21E28" w:rsidRPr="000016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lastRenderedPageBreak/>
              <w:t>Talsu Dzimtsarakstu nodaļa</w:t>
            </w:r>
            <w:r w:rsidR="00F21E28" w:rsidRPr="00001628">
              <w:rPr>
                <w:rFonts w:eastAsia="Times New Roman"/>
                <w:kern w:val="0"/>
                <w:lang w:eastAsia="lv-LV"/>
              </w:rPr>
              <w:t>;</w:t>
            </w:r>
          </w:p>
          <w:p w14:paraId="1DBC7D8F" w14:textId="4F64DE97" w:rsidR="00F21E28" w:rsidRPr="000016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 xml:space="preserve"> Dokumentu pārvaldības nodaļa</w:t>
            </w:r>
            <w:r w:rsidR="00F21E28" w:rsidRPr="00001628">
              <w:rPr>
                <w:rFonts w:eastAsia="Times New Roman"/>
                <w:kern w:val="0"/>
                <w:lang w:eastAsia="lv-LV"/>
              </w:rPr>
              <w:t>;</w:t>
            </w:r>
          </w:p>
          <w:p w14:paraId="1365CC9C" w14:textId="616CAD41" w:rsidR="00F21E28" w:rsidRPr="00001628" w:rsidRDefault="001513F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Tūrisma</w:t>
            </w:r>
            <w:r w:rsidR="00AF160A" w:rsidRPr="00001628">
              <w:rPr>
                <w:rFonts w:eastAsia="Times New Roman"/>
                <w:kern w:val="0"/>
                <w:lang w:eastAsia="lv-LV"/>
              </w:rPr>
              <w:t xml:space="preserve"> nodaļa</w:t>
            </w:r>
            <w:r w:rsidR="00F21E28" w:rsidRPr="00001628">
              <w:rPr>
                <w:rFonts w:eastAsia="Times New Roman"/>
                <w:kern w:val="0"/>
                <w:lang w:eastAsia="lv-LV"/>
              </w:rPr>
              <w:t>;</w:t>
            </w:r>
          </w:p>
          <w:p w14:paraId="1127A6A8" w14:textId="77777777" w:rsidR="00F21E28" w:rsidRPr="00001628" w:rsidRDefault="009A1935"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001628">
              <w:rPr>
                <w:rFonts w:eastAsia="Times New Roman"/>
                <w:kern w:val="0"/>
                <w:lang w:eastAsia="lv-LV"/>
              </w:rPr>
              <w:t xml:space="preserve">Sabiedrisko attiecību un mārketinga nodaļa, </w:t>
            </w:r>
          </w:p>
          <w:p w14:paraId="5469E798" w14:textId="7DE68FCD" w:rsidR="00F21E28" w:rsidRPr="00001628" w:rsidRDefault="009A1935"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Informācijas</w:t>
            </w:r>
            <w:r w:rsidR="00A33AD7" w:rsidRPr="00001628">
              <w:rPr>
                <w:rFonts w:eastAsia="Times New Roman"/>
                <w:kern w:val="0"/>
                <w:lang w:eastAsia="lv-LV"/>
              </w:rPr>
              <w:t xml:space="preserve"> tehnoloģiju nodaļa,</w:t>
            </w:r>
          </w:p>
          <w:p w14:paraId="0BC5B49B" w14:textId="77777777" w:rsidR="00F21E28" w:rsidRPr="000016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Iepirkumu nodaļa</w:t>
            </w:r>
            <w:r w:rsidR="00F21E28" w:rsidRPr="00001628">
              <w:rPr>
                <w:rFonts w:eastAsia="Times New Roman"/>
                <w:kern w:val="0"/>
                <w:lang w:eastAsia="lv-LV"/>
              </w:rPr>
              <w:t>;</w:t>
            </w:r>
          </w:p>
          <w:p w14:paraId="5867A6E8" w14:textId="77777777" w:rsidR="00F21E28" w:rsidRPr="000016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Personāla vadības nodaļa</w:t>
            </w:r>
            <w:r w:rsidR="00F21E28" w:rsidRPr="00001628">
              <w:rPr>
                <w:rFonts w:eastAsia="Times New Roman"/>
                <w:kern w:val="0"/>
                <w:lang w:eastAsia="lv-LV"/>
              </w:rPr>
              <w:t>;</w:t>
            </w:r>
          </w:p>
          <w:p w14:paraId="19F3FA54" w14:textId="77777777" w:rsidR="00F21E28" w:rsidRPr="000016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Īpašumu un vides aizsardzības nodaļa</w:t>
            </w:r>
            <w:r w:rsidR="00F21E28" w:rsidRPr="00001628">
              <w:rPr>
                <w:rFonts w:eastAsia="Times New Roman"/>
                <w:kern w:val="0"/>
                <w:lang w:eastAsia="lv-LV"/>
              </w:rPr>
              <w:t>;</w:t>
            </w:r>
          </w:p>
          <w:p w14:paraId="2E41823B" w14:textId="755DB0AA" w:rsidR="0081538F" w:rsidRPr="000016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 xml:space="preserve"> Juridiskā nodaļa</w:t>
            </w:r>
            <w:r w:rsidR="001D03A9" w:rsidRPr="00001628">
              <w:rPr>
                <w:rFonts w:eastAsia="Times New Roman"/>
                <w:kern w:val="0"/>
                <w:lang w:eastAsia="lv-LV"/>
              </w:rPr>
              <w:t>;</w:t>
            </w:r>
          </w:p>
          <w:p w14:paraId="4336DF7E" w14:textId="77777777" w:rsidR="001513FA" w:rsidRPr="00001628" w:rsidRDefault="001513FA" w:rsidP="001513FA">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Darba aizsardzības, ugunsdrošības un civilās aizsardzības nodaļa</w:t>
            </w:r>
          </w:p>
          <w:p w14:paraId="264F54C2" w14:textId="6489A3B7" w:rsidR="001513FA" w:rsidRPr="00001628" w:rsidRDefault="001513FA" w:rsidP="001513FA">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001628">
              <w:rPr>
                <w:rFonts w:eastAsia="Times New Roman"/>
                <w:kern w:val="0"/>
                <w:lang w:eastAsia="lv-LV"/>
              </w:rPr>
              <w:t>Kvalitātes vadības un uzraudzības nodaļa;</w:t>
            </w:r>
          </w:p>
          <w:p w14:paraId="51A68BF6" w14:textId="5A9C0390"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Balgales pagasta pārvalde;</w:t>
            </w:r>
          </w:p>
          <w:p w14:paraId="7EF61ED0" w14:textId="77777777"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Dundagas Kultūras pils;</w:t>
            </w:r>
          </w:p>
          <w:p w14:paraId="37F0E2D1" w14:textId="665D26DC"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Dundagas mākslas un mūzikas skola;</w:t>
            </w:r>
          </w:p>
          <w:p w14:paraId="37F05522" w14:textId="77777777"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Dundagas pagasta pārvalde;</w:t>
            </w:r>
          </w:p>
          <w:p w14:paraId="6A57ED28" w14:textId="45A00475"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 xml:space="preserve">Dundagas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Kurzemīte</w:t>
            </w:r>
            <w:r w:rsidR="007012E6" w:rsidRPr="00001628">
              <w:rPr>
                <w:rFonts w:eastAsia="Times New Roman"/>
                <w:kern w:val="0"/>
                <w:lang w:eastAsia="lv-LV"/>
              </w:rPr>
              <w:t>”</w:t>
            </w:r>
            <w:r w:rsidRPr="00001628">
              <w:rPr>
                <w:rFonts w:eastAsia="Times New Roman"/>
                <w:kern w:val="0"/>
                <w:lang w:eastAsia="lv-LV"/>
              </w:rPr>
              <w:t>;</w:t>
            </w:r>
          </w:p>
          <w:p w14:paraId="6793AAAE" w14:textId="77777777"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Dundagas vidusskola;</w:t>
            </w:r>
          </w:p>
          <w:p w14:paraId="44E615F2" w14:textId="77777777" w:rsidR="00EA6B67" w:rsidRPr="00001628"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001628">
              <w:rPr>
                <w:rFonts w:eastAsia="Times New Roman"/>
                <w:kern w:val="0"/>
                <w:lang w:eastAsia="lv-LV"/>
              </w:rPr>
              <w:t>Ģibuļu pagasta pārvalde;</w:t>
            </w:r>
          </w:p>
          <w:p w14:paraId="1C795028" w14:textId="77777777"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Īves pagasta pārvalde;</w:t>
            </w:r>
          </w:p>
          <w:p w14:paraId="13F03852" w14:textId="77777777"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Kolkas pagasta pārvalde;</w:t>
            </w:r>
          </w:p>
          <w:p w14:paraId="3CBFE151" w14:textId="1EE6B781" w:rsidR="00EA6B67" w:rsidRPr="00001628" w:rsidRDefault="001513FA"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Kolkas sākum</w:t>
            </w:r>
            <w:r w:rsidR="00EA6B67" w:rsidRPr="00001628">
              <w:rPr>
                <w:rFonts w:eastAsia="Times New Roman"/>
                <w:kern w:val="0"/>
                <w:lang w:eastAsia="lv-LV"/>
              </w:rPr>
              <w:t>skola;</w:t>
            </w:r>
          </w:p>
          <w:p w14:paraId="6B65BE0A" w14:textId="77777777"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proofErr w:type="spellStart"/>
            <w:r w:rsidRPr="00001628">
              <w:rPr>
                <w:rFonts w:eastAsia="Times New Roman"/>
                <w:kern w:val="0"/>
                <w:lang w:eastAsia="lv-LV"/>
              </w:rPr>
              <w:t>Kūļciema</w:t>
            </w:r>
            <w:proofErr w:type="spellEnd"/>
            <w:r w:rsidRPr="00001628">
              <w:rPr>
                <w:rFonts w:eastAsia="Times New Roman"/>
                <w:kern w:val="0"/>
                <w:lang w:eastAsia="lv-LV"/>
              </w:rPr>
              <w:t xml:space="preserve"> pagasta pārvalde;</w:t>
            </w:r>
          </w:p>
          <w:p w14:paraId="26E8DF8D" w14:textId="77777777"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Laidzes pagasta pārvalde;</w:t>
            </w:r>
          </w:p>
          <w:p w14:paraId="1AE7EC32" w14:textId="3F52EB41"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Laidzes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Papardīte</w:t>
            </w:r>
            <w:r w:rsidR="007012E6" w:rsidRPr="00001628">
              <w:rPr>
                <w:rFonts w:eastAsia="Times New Roman"/>
                <w:kern w:val="0"/>
                <w:lang w:eastAsia="lv-LV"/>
              </w:rPr>
              <w:t>”</w:t>
            </w:r>
            <w:r w:rsidRPr="00001628">
              <w:rPr>
                <w:rFonts w:eastAsia="Times New Roman"/>
                <w:kern w:val="0"/>
                <w:lang w:eastAsia="lv-LV"/>
              </w:rPr>
              <w:t>;</w:t>
            </w:r>
          </w:p>
          <w:p w14:paraId="67E8693F" w14:textId="77777777"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Laucienes pagasta pārvalde;</w:t>
            </w:r>
          </w:p>
          <w:p w14:paraId="45FE801E" w14:textId="00DBC582"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Laucienes pamatskola;</w:t>
            </w:r>
          </w:p>
          <w:p w14:paraId="0A34CE9E" w14:textId="4DE2EC3D"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Laucienes pirmsskolas izglītības iestāde </w:t>
            </w:r>
            <w:r w:rsidR="007012E6" w:rsidRPr="00001628">
              <w:rPr>
                <w:rFonts w:eastAsia="Times New Roman"/>
                <w:kern w:val="0"/>
                <w:lang w:eastAsia="lv-LV"/>
              </w:rPr>
              <w:t>“</w:t>
            </w:r>
            <w:r w:rsidRPr="00001628">
              <w:rPr>
                <w:rFonts w:eastAsia="Times New Roman"/>
                <w:kern w:val="0"/>
                <w:lang w:eastAsia="lv-LV"/>
              </w:rPr>
              <w:t>Bitīte</w:t>
            </w:r>
            <w:r w:rsidR="007012E6" w:rsidRPr="00001628">
              <w:rPr>
                <w:rFonts w:eastAsia="Times New Roman"/>
                <w:kern w:val="0"/>
                <w:lang w:eastAsia="lv-LV"/>
              </w:rPr>
              <w:t>”</w:t>
            </w:r>
            <w:r w:rsidRPr="00001628">
              <w:rPr>
                <w:rFonts w:eastAsia="Times New Roman"/>
                <w:kern w:val="0"/>
                <w:lang w:eastAsia="lv-LV"/>
              </w:rPr>
              <w:t>;</w:t>
            </w:r>
          </w:p>
          <w:p w14:paraId="1AA182E5" w14:textId="6105BD56"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Lībagu pagasta un Strazdes pagasta </w:t>
            </w:r>
            <w:r w:rsidR="00FB340D" w:rsidRPr="00001628">
              <w:rPr>
                <w:rFonts w:eastAsia="Times New Roman"/>
                <w:kern w:val="0"/>
                <w:lang w:eastAsia="lv-LV"/>
              </w:rPr>
              <w:t>apvienības pārvalde</w:t>
            </w:r>
            <w:r w:rsidRPr="00001628">
              <w:rPr>
                <w:rFonts w:eastAsia="Times New Roman"/>
                <w:kern w:val="0"/>
                <w:lang w:eastAsia="lv-LV"/>
              </w:rPr>
              <w:t>;</w:t>
            </w:r>
          </w:p>
          <w:p w14:paraId="565169B2" w14:textId="77777777" w:rsidR="00EA6B67" w:rsidRPr="00001628"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Lībagu sākumskola</w:t>
            </w:r>
            <w:r w:rsidR="0081538F" w:rsidRPr="00001628">
              <w:rPr>
                <w:rFonts w:eastAsia="Times New Roman"/>
                <w:kern w:val="0"/>
                <w:lang w:eastAsia="lv-LV"/>
              </w:rPr>
              <w:t>;</w:t>
            </w:r>
          </w:p>
          <w:p w14:paraId="4E1AEB10"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Lubes pagasta pārvalde;</w:t>
            </w:r>
          </w:p>
          <w:p w14:paraId="0AB00012"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Mērsraga Mūzikas un mākslas skola;</w:t>
            </w:r>
          </w:p>
          <w:p w14:paraId="7B17EA53"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Mērsraga ostas pārvalde;</w:t>
            </w:r>
          </w:p>
          <w:p w14:paraId="0C98E4D2"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Mērsraga pagasta pārvalde;</w:t>
            </w:r>
          </w:p>
          <w:p w14:paraId="66240916" w14:textId="1C291619"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Mērsraga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Dārta</w:t>
            </w:r>
            <w:r w:rsidR="007012E6" w:rsidRPr="00001628">
              <w:rPr>
                <w:rFonts w:eastAsia="Times New Roman"/>
                <w:kern w:val="0"/>
                <w:lang w:eastAsia="lv-LV"/>
              </w:rPr>
              <w:t>”</w:t>
            </w:r>
            <w:r w:rsidRPr="00001628">
              <w:rPr>
                <w:rFonts w:eastAsia="Times New Roman"/>
                <w:kern w:val="0"/>
                <w:lang w:eastAsia="lv-LV"/>
              </w:rPr>
              <w:t>;</w:t>
            </w:r>
          </w:p>
          <w:p w14:paraId="3A7A4F12"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Mērsraga vidusskola;</w:t>
            </w:r>
          </w:p>
          <w:p w14:paraId="6D456D4C"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Pansionāts “Lauciene”;</w:t>
            </w:r>
          </w:p>
          <w:p w14:paraId="12EF4104"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Pastendes pamatskola;</w:t>
            </w:r>
          </w:p>
          <w:p w14:paraId="3AE4B8B8" w14:textId="71C26520"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Pastendes </w:t>
            </w:r>
            <w:r w:rsidR="00001628" w:rsidRPr="00001628">
              <w:rPr>
                <w:rFonts w:eastAsia="Times New Roman"/>
                <w:kern w:val="0"/>
                <w:lang w:eastAsia="lv-LV"/>
              </w:rPr>
              <w:t>pirmsskolas izglītības iestāde</w:t>
            </w:r>
            <w:r w:rsidRPr="00001628">
              <w:rPr>
                <w:rFonts w:eastAsia="Times New Roman"/>
                <w:kern w:val="0"/>
                <w:lang w:eastAsia="lv-LV"/>
              </w:rPr>
              <w:t xml:space="preserve"> “Ķipars”;</w:t>
            </w:r>
          </w:p>
          <w:p w14:paraId="0F6DC112" w14:textId="268C320A" w:rsidR="0081538F" w:rsidRPr="00001628" w:rsidRDefault="0081538F" w:rsidP="001513FA">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Pūņu pamatskola;</w:t>
            </w:r>
          </w:p>
          <w:p w14:paraId="53F43822"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Rojas Jūras zvejniecības muzejs;</w:t>
            </w:r>
          </w:p>
          <w:p w14:paraId="73C0EB59"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Rojas Kultūras centrs;</w:t>
            </w:r>
          </w:p>
          <w:p w14:paraId="5C34B722"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Rojas Mūzikas un mākslas skola;</w:t>
            </w:r>
          </w:p>
          <w:p w14:paraId="6D1AF9DC"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Rojas ostas pārvalde;</w:t>
            </w:r>
          </w:p>
          <w:p w14:paraId="43E6C55E"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Rojas pagasta pārvalde;</w:t>
            </w:r>
          </w:p>
          <w:p w14:paraId="24616EA4" w14:textId="6411000D" w:rsidR="0081538F" w:rsidRPr="00001628" w:rsidRDefault="0081538F" w:rsidP="001513FA">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Rojas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Zelta zivtiņa</w:t>
            </w:r>
            <w:r w:rsidR="007012E6" w:rsidRPr="00001628">
              <w:rPr>
                <w:rFonts w:eastAsia="Times New Roman"/>
                <w:kern w:val="0"/>
                <w:lang w:eastAsia="lv-LV"/>
              </w:rPr>
              <w:t>”</w:t>
            </w:r>
            <w:r w:rsidRPr="00001628">
              <w:rPr>
                <w:rFonts w:eastAsia="Times New Roman"/>
                <w:kern w:val="0"/>
                <w:lang w:eastAsia="lv-LV"/>
              </w:rPr>
              <w:t>;</w:t>
            </w:r>
          </w:p>
          <w:p w14:paraId="6C8F484F"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Rojas vidusskola;</w:t>
            </w:r>
          </w:p>
          <w:p w14:paraId="42BCB238" w14:textId="7DD8358F"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Sabiles mākslas, kultūras un informācijas centrs;</w:t>
            </w:r>
          </w:p>
          <w:p w14:paraId="2DC15CE3"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Sabiles Mūzikas un mākslas skola;</w:t>
            </w:r>
          </w:p>
          <w:p w14:paraId="6913228A"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Sabiles pamatskola;</w:t>
            </w:r>
          </w:p>
          <w:p w14:paraId="5E28CDB3" w14:textId="4B77B22E"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Sabiles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2773C4" w:rsidRPr="00001628">
              <w:rPr>
                <w:rFonts w:eastAsia="Times New Roman"/>
                <w:kern w:val="0"/>
                <w:lang w:eastAsia="lv-LV"/>
              </w:rPr>
              <w:t>“</w:t>
            </w:r>
            <w:r w:rsidRPr="00001628">
              <w:rPr>
                <w:rFonts w:eastAsia="Times New Roman"/>
                <w:kern w:val="0"/>
                <w:lang w:eastAsia="lv-LV"/>
              </w:rPr>
              <w:t>Vīnodziņa</w:t>
            </w:r>
            <w:r w:rsidR="002773C4" w:rsidRPr="00001628">
              <w:rPr>
                <w:rFonts w:eastAsia="Times New Roman"/>
                <w:kern w:val="0"/>
                <w:lang w:eastAsia="lv-LV"/>
              </w:rPr>
              <w:t>”</w:t>
            </w:r>
            <w:r w:rsidRPr="00001628">
              <w:rPr>
                <w:rFonts w:eastAsia="Times New Roman"/>
                <w:kern w:val="0"/>
                <w:lang w:eastAsia="lv-LV"/>
              </w:rPr>
              <w:t>;</w:t>
            </w:r>
          </w:p>
          <w:p w14:paraId="43D8DBDC"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lastRenderedPageBreak/>
              <w:t>Sabiles pilsētas un Abavas pagasta pārvalde;</w:t>
            </w:r>
          </w:p>
          <w:p w14:paraId="744E9508"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Stendes pamatskola;</w:t>
            </w:r>
          </w:p>
          <w:p w14:paraId="3F5AE0D9"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Stendes pilsētas un Virbu pagasta apvienības pārvalde;</w:t>
            </w:r>
          </w:p>
          <w:p w14:paraId="7086F0BF"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2.vidusskola;</w:t>
            </w:r>
          </w:p>
          <w:p w14:paraId="7C42313E"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Galvenā bibliotēka;</w:t>
            </w:r>
          </w:p>
          <w:p w14:paraId="1240F777" w14:textId="77777777" w:rsidR="001E115D"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Mūzikas skola;</w:t>
            </w:r>
            <w:r w:rsidR="001E115D" w:rsidRPr="00001628">
              <w:rPr>
                <w:rFonts w:eastAsia="Times New Roman"/>
                <w:kern w:val="0"/>
                <w:lang w:eastAsia="lv-LV"/>
              </w:rPr>
              <w:t xml:space="preserve"> </w:t>
            </w:r>
          </w:p>
          <w:p w14:paraId="11FEAA0C" w14:textId="06475733" w:rsidR="0081538F" w:rsidRPr="00001628" w:rsidRDefault="001E115D"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Talsu </w:t>
            </w:r>
            <w:r w:rsidR="0072068B" w:rsidRPr="00001628">
              <w:rPr>
                <w:rFonts w:eastAsia="Times New Roman"/>
                <w:kern w:val="0"/>
                <w:lang w:eastAsia="lv-LV"/>
              </w:rPr>
              <w:t>M</w:t>
            </w:r>
            <w:r w:rsidRPr="00001628">
              <w:rPr>
                <w:rFonts w:eastAsia="Times New Roman"/>
                <w:kern w:val="0"/>
                <w:lang w:eastAsia="lv-LV"/>
              </w:rPr>
              <w:t>ākslas skola;</w:t>
            </w:r>
          </w:p>
          <w:p w14:paraId="5BDB0C6E"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bāriņtiesa;</w:t>
            </w:r>
          </w:p>
          <w:p w14:paraId="36161565"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Bērnu un jauniešu centrs;</w:t>
            </w:r>
          </w:p>
          <w:p w14:paraId="6F39AC24"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Izglītības pārvalde;</w:t>
            </w:r>
          </w:p>
          <w:p w14:paraId="428C1375"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muzejs;</w:t>
            </w:r>
          </w:p>
          <w:p w14:paraId="1116EA45"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Sociālais dienests;</w:t>
            </w:r>
          </w:p>
          <w:p w14:paraId="27B5193F"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Sporta skola;</w:t>
            </w:r>
          </w:p>
          <w:p w14:paraId="4BE2D4E4"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novada vidusskola;</w:t>
            </w:r>
          </w:p>
          <w:p w14:paraId="44C7C9AD"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pamatskola;</w:t>
            </w:r>
          </w:p>
          <w:p w14:paraId="61A77B91" w14:textId="07B76D18"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Talsu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Pīlādzītis</w:t>
            </w:r>
            <w:r w:rsidR="007012E6" w:rsidRPr="00001628">
              <w:rPr>
                <w:rFonts w:eastAsia="Times New Roman"/>
                <w:kern w:val="0"/>
                <w:lang w:eastAsia="lv-LV"/>
              </w:rPr>
              <w:t>”</w:t>
            </w:r>
            <w:r w:rsidRPr="00001628">
              <w:rPr>
                <w:rFonts w:eastAsia="Times New Roman"/>
                <w:kern w:val="0"/>
                <w:lang w:eastAsia="lv-LV"/>
              </w:rPr>
              <w:t>;</w:t>
            </w:r>
          </w:p>
          <w:p w14:paraId="3BF6A7F0" w14:textId="47C9DCDA"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Talsu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Saulīte</w:t>
            </w:r>
            <w:r w:rsidR="007012E6" w:rsidRPr="00001628">
              <w:rPr>
                <w:rFonts w:eastAsia="Times New Roman"/>
                <w:kern w:val="0"/>
                <w:lang w:eastAsia="lv-LV"/>
              </w:rPr>
              <w:t>”</w:t>
            </w:r>
            <w:r w:rsidRPr="00001628">
              <w:rPr>
                <w:rFonts w:eastAsia="Times New Roman"/>
                <w:kern w:val="0"/>
                <w:lang w:eastAsia="lv-LV"/>
              </w:rPr>
              <w:t>;</w:t>
            </w:r>
          </w:p>
          <w:p w14:paraId="6C7CEFCA" w14:textId="7B9EA8A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Talsu </w:t>
            </w:r>
            <w:r w:rsidR="00001628" w:rsidRPr="00001628">
              <w:rPr>
                <w:rFonts w:eastAsia="Times New Roman"/>
                <w:kern w:val="0"/>
                <w:lang w:eastAsia="lv-LV"/>
              </w:rPr>
              <w:t>pirmsskolas izglītības iestāde</w:t>
            </w:r>
            <w:r w:rsidRPr="00001628">
              <w:rPr>
                <w:rFonts w:eastAsia="Times New Roman"/>
                <w:kern w:val="0"/>
                <w:lang w:eastAsia="lv-LV"/>
              </w:rPr>
              <w:t xml:space="preserve"> </w:t>
            </w:r>
            <w:r w:rsidR="007012E6" w:rsidRPr="00001628">
              <w:rPr>
                <w:rFonts w:eastAsia="Times New Roman"/>
                <w:kern w:val="0"/>
                <w:lang w:eastAsia="lv-LV"/>
              </w:rPr>
              <w:t>“</w:t>
            </w:r>
            <w:r w:rsidRPr="00001628">
              <w:rPr>
                <w:rFonts w:eastAsia="Times New Roman"/>
                <w:kern w:val="0"/>
                <w:lang w:eastAsia="lv-LV"/>
              </w:rPr>
              <w:t>Sprīdītis</w:t>
            </w:r>
            <w:r w:rsidR="007012E6" w:rsidRPr="00001628">
              <w:rPr>
                <w:rFonts w:eastAsia="Times New Roman"/>
                <w:kern w:val="0"/>
                <w:lang w:eastAsia="lv-LV"/>
              </w:rPr>
              <w:t>”;</w:t>
            </w:r>
          </w:p>
          <w:p w14:paraId="4CC35197" w14:textId="46BF6B85"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Talsu pirmsskolas izglītības iestāde </w:t>
            </w:r>
            <w:r w:rsidR="007012E6" w:rsidRPr="00001628">
              <w:rPr>
                <w:rFonts w:eastAsia="Times New Roman"/>
                <w:kern w:val="0"/>
                <w:lang w:eastAsia="lv-LV"/>
              </w:rPr>
              <w:t>“</w:t>
            </w:r>
            <w:r w:rsidRPr="00001628">
              <w:rPr>
                <w:rFonts w:eastAsia="Times New Roman"/>
                <w:kern w:val="0"/>
                <w:lang w:eastAsia="lv-LV"/>
              </w:rPr>
              <w:t>Kastanītis</w:t>
            </w:r>
            <w:r w:rsidR="007012E6" w:rsidRPr="00001628">
              <w:rPr>
                <w:rFonts w:eastAsia="Times New Roman"/>
                <w:kern w:val="0"/>
                <w:lang w:eastAsia="lv-LV"/>
              </w:rPr>
              <w:t>”</w:t>
            </w:r>
            <w:r w:rsidRPr="00001628">
              <w:rPr>
                <w:rFonts w:eastAsia="Times New Roman"/>
                <w:kern w:val="0"/>
                <w:lang w:eastAsia="lv-LV"/>
              </w:rPr>
              <w:t>;</w:t>
            </w:r>
          </w:p>
          <w:p w14:paraId="1D2835D5" w14:textId="72870CE9"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Talsu pirmsskolas izglītības iestāde </w:t>
            </w:r>
            <w:r w:rsidR="007012E6" w:rsidRPr="00001628">
              <w:rPr>
                <w:rFonts w:eastAsia="Times New Roman"/>
                <w:kern w:val="0"/>
                <w:lang w:eastAsia="lv-LV"/>
              </w:rPr>
              <w:t>“</w:t>
            </w:r>
            <w:r w:rsidRPr="00001628">
              <w:rPr>
                <w:rFonts w:eastAsia="Times New Roman"/>
                <w:kern w:val="0"/>
                <w:lang w:eastAsia="lv-LV"/>
              </w:rPr>
              <w:t>Zvaniņš</w:t>
            </w:r>
            <w:r w:rsidR="007012E6" w:rsidRPr="00001628">
              <w:rPr>
                <w:rFonts w:eastAsia="Times New Roman"/>
                <w:kern w:val="0"/>
                <w:lang w:eastAsia="lv-LV"/>
              </w:rPr>
              <w:t>”</w:t>
            </w:r>
            <w:r w:rsidRPr="00001628">
              <w:rPr>
                <w:rFonts w:eastAsia="Times New Roman"/>
                <w:kern w:val="0"/>
                <w:lang w:eastAsia="lv-LV"/>
              </w:rPr>
              <w:t>;</w:t>
            </w:r>
          </w:p>
          <w:p w14:paraId="26286E74"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Tautas nams;</w:t>
            </w:r>
          </w:p>
          <w:p w14:paraId="2F03E332" w14:textId="4719F95E"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Upesgrīvas pamatskola</w:t>
            </w:r>
            <w:r w:rsidR="00FB340D" w:rsidRPr="00001628">
              <w:rPr>
                <w:rFonts w:eastAsia="Times New Roman"/>
                <w:kern w:val="0"/>
                <w:lang w:eastAsia="lv-LV"/>
              </w:rPr>
              <w:t>;</w:t>
            </w:r>
          </w:p>
          <w:p w14:paraId="5CD77B5B"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Valdemārpils mūzikas un mākslas skola;</w:t>
            </w:r>
          </w:p>
          <w:p w14:paraId="074FC3D8" w14:textId="4A3747F2"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Valdemārpils </w:t>
            </w:r>
            <w:r w:rsidR="00001628" w:rsidRPr="00001628">
              <w:rPr>
                <w:rFonts w:eastAsia="Times New Roman"/>
                <w:kern w:val="0"/>
                <w:lang w:eastAsia="lv-LV"/>
              </w:rPr>
              <w:t>pirmsskolas izglītības iestāde</w:t>
            </w:r>
            <w:r w:rsidRPr="00001628">
              <w:rPr>
                <w:rFonts w:eastAsia="Times New Roman"/>
                <w:kern w:val="0"/>
                <w:lang w:eastAsia="lv-LV"/>
              </w:rPr>
              <w:t xml:space="preserve"> Saulstariņš;</w:t>
            </w:r>
          </w:p>
          <w:p w14:paraId="3F827A69"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 xml:space="preserve">Valdemārpils pilsētas un </w:t>
            </w:r>
            <w:proofErr w:type="spellStart"/>
            <w:r w:rsidRPr="00001628">
              <w:rPr>
                <w:rFonts w:eastAsia="Times New Roman"/>
                <w:kern w:val="0"/>
                <w:lang w:eastAsia="lv-LV"/>
              </w:rPr>
              <w:t>Ārlavas</w:t>
            </w:r>
            <w:proofErr w:type="spellEnd"/>
            <w:r w:rsidRPr="00001628">
              <w:rPr>
                <w:rFonts w:eastAsia="Times New Roman"/>
                <w:kern w:val="0"/>
                <w:lang w:eastAsia="lv-LV"/>
              </w:rPr>
              <w:t xml:space="preserve"> pagasta pārvalde;</w:t>
            </w:r>
          </w:p>
          <w:p w14:paraId="6CC5EDE5"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Valdemārpils vidusskola;</w:t>
            </w:r>
          </w:p>
          <w:p w14:paraId="79A977D8"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Valdgales pagasta pārvalde;</w:t>
            </w:r>
          </w:p>
          <w:p w14:paraId="574548B8" w14:textId="77777777" w:rsidR="0081538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Vandzenes pagasta pārvalde;</w:t>
            </w:r>
          </w:p>
          <w:p w14:paraId="6E809B95" w14:textId="1F084A7B" w:rsidR="0081538F" w:rsidRPr="00001628" w:rsidRDefault="00001628"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Pr>
                <w:rFonts w:eastAsia="Times New Roman"/>
                <w:kern w:val="0"/>
                <w:lang w:eastAsia="lv-LV"/>
              </w:rPr>
              <w:t xml:space="preserve">Vandzenes </w:t>
            </w:r>
            <w:r w:rsidRPr="00001628">
              <w:rPr>
                <w:rFonts w:eastAsia="Times New Roman"/>
                <w:kern w:val="0"/>
                <w:lang w:eastAsia="lv-LV"/>
              </w:rPr>
              <w:t>pirmsskolas izglītības iestāde</w:t>
            </w:r>
            <w:r w:rsidR="0081538F" w:rsidRPr="00001628">
              <w:rPr>
                <w:rFonts w:eastAsia="Times New Roman"/>
                <w:kern w:val="0"/>
                <w:lang w:eastAsia="lv-LV"/>
              </w:rPr>
              <w:t xml:space="preserve"> </w:t>
            </w:r>
            <w:r w:rsidR="007012E6" w:rsidRPr="00001628">
              <w:rPr>
                <w:rFonts w:eastAsia="Times New Roman"/>
                <w:kern w:val="0"/>
                <w:lang w:eastAsia="lv-LV"/>
              </w:rPr>
              <w:t>“</w:t>
            </w:r>
            <w:r w:rsidR="0081538F" w:rsidRPr="00001628">
              <w:rPr>
                <w:rFonts w:eastAsia="Times New Roman"/>
                <w:kern w:val="0"/>
                <w:lang w:eastAsia="lv-LV"/>
              </w:rPr>
              <w:t>Zīlīte</w:t>
            </w:r>
            <w:r w:rsidR="007012E6" w:rsidRPr="00001628">
              <w:rPr>
                <w:rFonts w:eastAsia="Times New Roman"/>
                <w:kern w:val="0"/>
                <w:lang w:eastAsia="lv-LV"/>
              </w:rPr>
              <w:t>”</w:t>
            </w:r>
            <w:r w:rsidR="0081538F" w:rsidRPr="00001628">
              <w:rPr>
                <w:rFonts w:eastAsia="Times New Roman"/>
                <w:kern w:val="0"/>
                <w:lang w:eastAsia="lv-LV"/>
              </w:rPr>
              <w:t>;</w:t>
            </w:r>
          </w:p>
          <w:p w14:paraId="39937CE8" w14:textId="77777777" w:rsidR="008544DF" w:rsidRPr="00001628"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Virbu sākumskola</w:t>
            </w:r>
            <w:r w:rsidR="00835BB4" w:rsidRPr="00001628">
              <w:rPr>
                <w:rFonts w:eastAsia="Times New Roman"/>
                <w:kern w:val="0"/>
                <w:lang w:eastAsia="lv-LV"/>
              </w:rPr>
              <w:t>;</w:t>
            </w:r>
          </w:p>
          <w:p w14:paraId="16135316" w14:textId="77777777" w:rsidR="00835BB4" w:rsidRPr="00001628" w:rsidRDefault="00835BB4"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Valsts ģimnāzija</w:t>
            </w:r>
            <w:r w:rsidR="00001628" w:rsidRPr="00001628">
              <w:rPr>
                <w:rFonts w:eastAsia="Times New Roman"/>
                <w:kern w:val="0"/>
                <w:lang w:eastAsia="lv-LV"/>
              </w:rPr>
              <w:t>;</w:t>
            </w:r>
          </w:p>
          <w:p w14:paraId="107CAB96" w14:textId="265C8F70" w:rsidR="00001628" w:rsidRPr="00001628" w:rsidRDefault="00001628"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001628">
              <w:rPr>
                <w:rFonts w:eastAsia="Times New Roman"/>
                <w:kern w:val="0"/>
                <w:lang w:eastAsia="lv-LV"/>
              </w:rPr>
              <w:t>Talsu pilsētas pārvalde.</w:t>
            </w:r>
          </w:p>
        </w:tc>
      </w:tr>
    </w:tbl>
    <w:p w14:paraId="12E876A8"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7B1CCADE"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4FC3B946" w14:textId="77777777" w:rsidR="00B52D35" w:rsidRDefault="00B52D35" w:rsidP="00C02CB4"/>
    <w:p w14:paraId="77F65A18" w14:textId="60A25C81" w:rsidR="00C02CB4" w:rsidRDefault="00C02CB4" w:rsidP="00C02CB4">
      <w:r>
        <w:t>Vārds, uzvārds___________________________________</w:t>
      </w:r>
    </w:p>
    <w:p w14:paraId="23006152" w14:textId="77777777" w:rsidR="00B52D35" w:rsidRDefault="00B52D35" w:rsidP="00C02CB4"/>
    <w:p w14:paraId="40EB4766" w14:textId="77777777" w:rsidR="00C02CB4" w:rsidRPr="002209D1" w:rsidRDefault="00C02CB4" w:rsidP="00C02CB4">
      <w:r>
        <w:t>Datums, paraksts _________________________________</w:t>
      </w:r>
    </w:p>
    <w:sectPr w:rsidR="00C02CB4" w:rsidRPr="002209D1" w:rsidSect="00CD58DC">
      <w:pgSz w:w="11906" w:h="16838" w:code="9"/>
      <w:pgMar w:top="1134" w:right="1134"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829"/>
    <w:multiLevelType w:val="hybridMultilevel"/>
    <w:tmpl w:val="0A92F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AD1B48"/>
    <w:multiLevelType w:val="hybridMultilevel"/>
    <w:tmpl w:val="B2FAC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7261D8"/>
    <w:multiLevelType w:val="hybridMultilevel"/>
    <w:tmpl w:val="FF226ADA"/>
    <w:lvl w:ilvl="0" w:tplc="A79458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5369C"/>
    <w:multiLevelType w:val="multilevel"/>
    <w:tmpl w:val="64A0EA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4AB0904"/>
    <w:multiLevelType w:val="hybridMultilevel"/>
    <w:tmpl w:val="31F26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2A4396"/>
    <w:multiLevelType w:val="hybridMultilevel"/>
    <w:tmpl w:val="CC00B85A"/>
    <w:lvl w:ilvl="0" w:tplc="5CC46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32703957">
    <w:abstractNumId w:val="1"/>
  </w:num>
  <w:num w:numId="2" w16cid:durableId="1266160186">
    <w:abstractNumId w:val="2"/>
  </w:num>
  <w:num w:numId="3" w16cid:durableId="1903517569">
    <w:abstractNumId w:val="5"/>
  </w:num>
  <w:num w:numId="4" w16cid:durableId="248150992">
    <w:abstractNumId w:val="0"/>
  </w:num>
  <w:num w:numId="5" w16cid:durableId="1624654170">
    <w:abstractNumId w:val="4"/>
  </w:num>
  <w:num w:numId="6" w16cid:durableId="2014796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45"/>
    <w:rsid w:val="00001628"/>
    <w:rsid w:val="00054330"/>
    <w:rsid w:val="000E7B80"/>
    <w:rsid w:val="00120DAC"/>
    <w:rsid w:val="0014391F"/>
    <w:rsid w:val="001513FA"/>
    <w:rsid w:val="00172A6A"/>
    <w:rsid w:val="001B5E54"/>
    <w:rsid w:val="001D03A9"/>
    <w:rsid w:val="001D7743"/>
    <w:rsid w:val="001E115D"/>
    <w:rsid w:val="002773C4"/>
    <w:rsid w:val="003211E8"/>
    <w:rsid w:val="004134BB"/>
    <w:rsid w:val="00423E45"/>
    <w:rsid w:val="00436847"/>
    <w:rsid w:val="00495982"/>
    <w:rsid w:val="004B1756"/>
    <w:rsid w:val="004D453F"/>
    <w:rsid w:val="00536115"/>
    <w:rsid w:val="0058299E"/>
    <w:rsid w:val="005B08B6"/>
    <w:rsid w:val="00605C34"/>
    <w:rsid w:val="0062683C"/>
    <w:rsid w:val="00641608"/>
    <w:rsid w:val="006F1F1A"/>
    <w:rsid w:val="006F6C45"/>
    <w:rsid w:val="007012E6"/>
    <w:rsid w:val="007128B9"/>
    <w:rsid w:val="0072068B"/>
    <w:rsid w:val="007B4B2E"/>
    <w:rsid w:val="00802D79"/>
    <w:rsid w:val="0081538F"/>
    <w:rsid w:val="00835BB4"/>
    <w:rsid w:val="008544DF"/>
    <w:rsid w:val="008C1F85"/>
    <w:rsid w:val="008D590D"/>
    <w:rsid w:val="00971FA8"/>
    <w:rsid w:val="00985540"/>
    <w:rsid w:val="009A1935"/>
    <w:rsid w:val="00A33AD7"/>
    <w:rsid w:val="00A42845"/>
    <w:rsid w:val="00AD7108"/>
    <w:rsid w:val="00AF160A"/>
    <w:rsid w:val="00B03D45"/>
    <w:rsid w:val="00B03FF2"/>
    <w:rsid w:val="00B52D35"/>
    <w:rsid w:val="00B660DF"/>
    <w:rsid w:val="00BD01A4"/>
    <w:rsid w:val="00BD686A"/>
    <w:rsid w:val="00C02CB4"/>
    <w:rsid w:val="00C053B3"/>
    <w:rsid w:val="00C27F07"/>
    <w:rsid w:val="00C42734"/>
    <w:rsid w:val="00CC06F9"/>
    <w:rsid w:val="00CD58DC"/>
    <w:rsid w:val="00E00F2D"/>
    <w:rsid w:val="00E17802"/>
    <w:rsid w:val="00E60480"/>
    <w:rsid w:val="00EA6B67"/>
    <w:rsid w:val="00EF5B86"/>
    <w:rsid w:val="00F21E28"/>
    <w:rsid w:val="00F36A2A"/>
    <w:rsid w:val="00FB340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11C"/>
  <w15:chartTrackingRefBased/>
  <w15:docId w15:val="{B76D9536-5D02-427C-882D-9130ADC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8"/>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28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660DF"/>
    <w:rPr>
      <w:color w:val="0563C1" w:themeColor="hyperlink"/>
      <w:u w:val="single"/>
    </w:rPr>
  </w:style>
  <w:style w:type="character" w:customStyle="1" w:styleId="Neatrisintapieminana1">
    <w:name w:val="Neatrisināta pieminēšana1"/>
    <w:basedOn w:val="Noklusjumarindkopasfonts"/>
    <w:uiPriority w:val="99"/>
    <w:semiHidden/>
    <w:unhideWhenUsed/>
    <w:rsid w:val="00B660DF"/>
    <w:rPr>
      <w:color w:val="605E5C"/>
      <w:shd w:val="clear" w:color="auto" w:fill="E1DFDD"/>
    </w:rPr>
  </w:style>
  <w:style w:type="paragraph" w:styleId="Sarakstarindkopa">
    <w:name w:val="List Paragraph"/>
    <w:basedOn w:val="Parasts"/>
    <w:uiPriority w:val="34"/>
    <w:qFormat/>
    <w:rsid w:val="00605C34"/>
    <w:pPr>
      <w:ind w:left="720"/>
      <w:contextualSpacing/>
    </w:pPr>
  </w:style>
  <w:style w:type="paragraph" w:styleId="Prskatjums">
    <w:name w:val="Revision"/>
    <w:hidden/>
    <w:uiPriority w:val="99"/>
    <w:semiHidden/>
    <w:rsid w:val="006F1F1A"/>
    <w:pPr>
      <w:jc w:val="left"/>
    </w:pPr>
  </w:style>
  <w:style w:type="character" w:styleId="Komentraatsauce">
    <w:name w:val="annotation reference"/>
    <w:basedOn w:val="Noklusjumarindkopasfonts"/>
    <w:uiPriority w:val="99"/>
    <w:semiHidden/>
    <w:unhideWhenUsed/>
    <w:rsid w:val="0062683C"/>
    <w:rPr>
      <w:sz w:val="16"/>
      <w:szCs w:val="16"/>
    </w:rPr>
  </w:style>
  <w:style w:type="paragraph" w:styleId="Komentrateksts">
    <w:name w:val="annotation text"/>
    <w:basedOn w:val="Parasts"/>
    <w:link w:val="KomentratekstsRakstz"/>
    <w:uiPriority w:val="99"/>
    <w:unhideWhenUsed/>
    <w:rsid w:val="0062683C"/>
    <w:rPr>
      <w:sz w:val="20"/>
      <w:szCs w:val="20"/>
    </w:rPr>
  </w:style>
  <w:style w:type="character" w:customStyle="1" w:styleId="KomentratekstsRakstz">
    <w:name w:val="Komentāra teksts Rakstz."/>
    <w:basedOn w:val="Noklusjumarindkopasfonts"/>
    <w:link w:val="Komentrateksts"/>
    <w:uiPriority w:val="99"/>
    <w:rsid w:val="0062683C"/>
    <w:rPr>
      <w:sz w:val="20"/>
      <w:szCs w:val="20"/>
    </w:rPr>
  </w:style>
  <w:style w:type="paragraph" w:styleId="Komentratma">
    <w:name w:val="annotation subject"/>
    <w:basedOn w:val="Komentrateksts"/>
    <w:next w:val="Komentrateksts"/>
    <w:link w:val="KomentratmaRakstz"/>
    <w:uiPriority w:val="99"/>
    <w:semiHidden/>
    <w:unhideWhenUsed/>
    <w:rsid w:val="0062683C"/>
    <w:rPr>
      <w:b/>
      <w:bCs/>
    </w:rPr>
  </w:style>
  <w:style w:type="character" w:customStyle="1" w:styleId="KomentratmaRakstz">
    <w:name w:val="Komentāra tēma Rakstz."/>
    <w:basedOn w:val="KomentratekstsRakstz"/>
    <w:link w:val="Komentratma"/>
    <w:uiPriority w:val="99"/>
    <w:semiHidden/>
    <w:rsid w:val="0062683C"/>
    <w:rPr>
      <w:b/>
      <w:bCs/>
      <w:sz w:val="20"/>
      <w:szCs w:val="20"/>
    </w:rPr>
  </w:style>
  <w:style w:type="character" w:customStyle="1" w:styleId="Neatrisintapieminana2">
    <w:name w:val="Neatrisināta pieminēšana2"/>
    <w:basedOn w:val="Noklusjumarindkopasfonts"/>
    <w:uiPriority w:val="99"/>
    <w:semiHidden/>
    <w:unhideWhenUsed/>
    <w:rsid w:val="0062683C"/>
    <w:rPr>
      <w:color w:val="605E5C"/>
      <w:shd w:val="clear" w:color="auto" w:fill="E1DFDD"/>
    </w:rPr>
  </w:style>
  <w:style w:type="paragraph" w:styleId="Balonteksts">
    <w:name w:val="Balloon Text"/>
    <w:basedOn w:val="Parasts"/>
    <w:link w:val="BalontekstsRakstz"/>
    <w:uiPriority w:val="99"/>
    <w:semiHidden/>
    <w:unhideWhenUsed/>
    <w:rsid w:val="004B17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1756"/>
    <w:rPr>
      <w:rFonts w:ascii="Segoe UI" w:hAnsi="Segoe UI" w:cs="Segoe UI"/>
      <w:sz w:val="18"/>
      <w:szCs w:val="18"/>
    </w:rPr>
  </w:style>
  <w:style w:type="character" w:styleId="Izmantotahipersaite">
    <w:name w:val="FollowedHyperlink"/>
    <w:basedOn w:val="Noklusjumarindkopasfonts"/>
    <w:uiPriority w:val="99"/>
    <w:semiHidden/>
    <w:unhideWhenUsed/>
    <w:rsid w:val="00321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1780">
      <w:bodyDiv w:val="1"/>
      <w:marLeft w:val="0"/>
      <w:marRight w:val="0"/>
      <w:marTop w:val="0"/>
      <w:marBottom w:val="0"/>
      <w:divBdr>
        <w:top w:val="none" w:sz="0" w:space="0" w:color="auto"/>
        <w:left w:val="none" w:sz="0" w:space="0" w:color="auto"/>
        <w:bottom w:val="none" w:sz="0" w:space="0" w:color="auto"/>
        <w:right w:val="none" w:sz="0" w:space="0" w:color="auto"/>
      </w:divBdr>
    </w:div>
    <w:div w:id="917597751">
      <w:bodyDiv w:val="1"/>
      <w:marLeft w:val="0"/>
      <w:marRight w:val="0"/>
      <w:marTop w:val="0"/>
      <w:marBottom w:val="0"/>
      <w:divBdr>
        <w:top w:val="none" w:sz="0" w:space="0" w:color="auto"/>
        <w:left w:val="none" w:sz="0" w:space="0" w:color="auto"/>
        <w:bottom w:val="none" w:sz="0" w:space="0" w:color="auto"/>
        <w:right w:val="none" w:sz="0" w:space="0" w:color="auto"/>
      </w:divBdr>
    </w:div>
    <w:div w:id="10071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lv" TargetMode="External"/><Relationship Id="rId3" Type="http://schemas.openxmlformats.org/officeDocument/2006/relationships/styles" Target="styles.xml"/><Relationship Id="rId7" Type="http://schemas.openxmlformats.org/officeDocument/2006/relationships/hyperlink" Target="mailto:dome@kand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268B-16A3-46C7-995C-11941416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4730</Words>
  <Characters>2697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Stova</dc:creator>
  <cp:keywords/>
  <dc:description/>
  <cp:lastModifiedBy>Eva Vadone</cp:lastModifiedBy>
  <cp:revision>4</cp:revision>
  <dcterms:created xsi:type="dcterms:W3CDTF">2023-12-19T09:07:00Z</dcterms:created>
  <dcterms:modified xsi:type="dcterms:W3CDTF">2023-12-19T13:03:00Z</dcterms:modified>
</cp:coreProperties>
</file>