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7067EE">
      <w:pPr>
        <w:rPr>
          <w:rFonts w:ascii="Times New Roman" w:hAnsi="Times New Roman" w:cs="Times New Roman"/>
          <w:sz w:val="24"/>
          <w:szCs w:val="24"/>
        </w:rPr>
      </w:pPr>
      <w:r>
        <w:t>05.01.2021.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D56767" w:rsidRDefault="007067EE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</w:t>
      </w:r>
      <w:r w:rsidR="006146BA">
        <w:rPr>
          <w:rFonts w:ascii="Times New Roman" w:hAnsi="Times New Roman" w:cs="Times New Roman"/>
          <w:sz w:val="24"/>
          <w:szCs w:val="24"/>
        </w:rPr>
        <w:t xml:space="preserve"> 7.augustā tika parakstīts būvdarbu līgums par pārbūves darbu uzsākšanu Talsu Valsts ģimnāzijā. Ir</w:t>
      </w:r>
      <w:r w:rsidR="00190B76">
        <w:rPr>
          <w:rFonts w:ascii="Times New Roman" w:hAnsi="Times New Roman" w:cs="Times New Roman"/>
          <w:sz w:val="24"/>
          <w:szCs w:val="24"/>
        </w:rPr>
        <w:t xml:space="preserve"> uzsākti būvdarbi Talsu Valsts ģimnāzijā. </w:t>
      </w:r>
      <w:r w:rsidR="006146BA">
        <w:rPr>
          <w:rFonts w:ascii="Times New Roman" w:hAnsi="Times New Roman" w:cs="Times New Roman"/>
          <w:sz w:val="24"/>
          <w:szCs w:val="24"/>
        </w:rPr>
        <w:t xml:space="preserve">Būvdarbu veicējs- Personu apvienība SIA “STATS” un SIA “TELMS”, būvuzraudzību nodrošina SIA “Būves un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>”, autoruzraudzību- SIA “Talsu arhitektu birojs”. Būvdarbu veikšanas termiņš- 16 nedēļas.</w:t>
      </w:r>
      <w:r>
        <w:rPr>
          <w:rFonts w:ascii="Times New Roman" w:hAnsi="Times New Roman" w:cs="Times New Roman"/>
          <w:sz w:val="24"/>
          <w:szCs w:val="24"/>
        </w:rPr>
        <w:t xml:space="preserve"> Ņemot vērā situāciju, ka nepieciešama papildus ekspertīze būvdarbiem, ir pagarināts būvdarbu veikšanas termiņš par 6 nedēļām. Tā kā bez pozitīva ekspertīzes slēdziena būvdarbu veikšana nav iespējama, objektā ir tehnoloģiskais pārtraukums no 2020.gada 18.decembra. Būvdarbi tiks atsākti pēc pozitīva ekspertīzes slēdziena saņemšanas un būvprojekta izmaiņu saskaņošanas Talsu novada būvvaldē.</w:t>
      </w:r>
      <w:r w:rsidR="006146BA">
        <w:rPr>
          <w:rFonts w:ascii="Times New Roman" w:hAnsi="Times New Roman" w:cs="Times New Roman"/>
          <w:sz w:val="24"/>
          <w:szCs w:val="24"/>
        </w:rPr>
        <w:t xml:space="preserve"> Pēc būvdarbu pabeigšanas Talsu Valsts ģimnāzijas skolēni atgriezīsies pārbūvētās mācību telpās, tiek pārbūvēti arī skolas gaiteņi un kāpņu telpas, ierīkots </w:t>
      </w:r>
      <w:proofErr w:type="spellStart"/>
      <w:r w:rsidR="006146BA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="006146BA">
        <w:rPr>
          <w:rFonts w:ascii="Times New Roman" w:hAnsi="Times New Roman" w:cs="Times New Roman"/>
          <w:sz w:val="24"/>
          <w:szCs w:val="24"/>
        </w:rPr>
        <w:t xml:space="preserve"> tīkls, atjaunoti elektrotīkli un apkures sistēma.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D26B6">
        <w:rPr>
          <w:rFonts w:ascii="Times New Roman" w:hAnsi="Times New Roman" w:cs="Times New Roman"/>
          <w:sz w:val="24"/>
          <w:szCs w:val="24"/>
        </w:rPr>
        <w:t>4549088,02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2D26B6">
        <w:rPr>
          <w:rFonts w:ascii="Times New Roman" w:hAnsi="Times New Roman" w:cs="Times New Roman"/>
          <w:sz w:val="24"/>
          <w:szCs w:val="24"/>
        </w:rPr>
        <w:t>713062,43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90B76"/>
    <w:rsid w:val="001E1259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A3942"/>
    <w:rsid w:val="006C5885"/>
    <w:rsid w:val="007067EE"/>
    <w:rsid w:val="00727501"/>
    <w:rsid w:val="007366BC"/>
    <w:rsid w:val="00771C49"/>
    <w:rsid w:val="00772786"/>
    <w:rsid w:val="007D7022"/>
    <w:rsid w:val="007E28A7"/>
    <w:rsid w:val="0086104B"/>
    <w:rsid w:val="00894976"/>
    <w:rsid w:val="008D4FCC"/>
    <w:rsid w:val="00A001A2"/>
    <w:rsid w:val="00A510FD"/>
    <w:rsid w:val="00A87C79"/>
    <w:rsid w:val="00AC1422"/>
    <w:rsid w:val="00AE2605"/>
    <w:rsid w:val="00AF060D"/>
    <w:rsid w:val="00B31E46"/>
    <w:rsid w:val="00B41B87"/>
    <w:rsid w:val="00B872B2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783BE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2021-07-06T13:34:00Z</dcterms:created>
  <dcterms:modified xsi:type="dcterms:W3CDTF">2021-07-06T13:38:00Z</dcterms:modified>
</cp:coreProperties>
</file>