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58E3" w14:textId="77777777" w:rsidR="005A247A" w:rsidRPr="005A247A" w:rsidRDefault="005A247A" w:rsidP="007C3E8E">
      <w:pPr>
        <w:tabs>
          <w:tab w:val="left" w:pos="2835"/>
        </w:tabs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A24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1572524D" w14:textId="77777777" w:rsidR="003E47D4" w:rsidRDefault="005A247A" w:rsidP="003E47D4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Cenu aptaujai </w:t>
      </w:r>
      <w:bookmarkStart w:id="0" w:name="_GoBack"/>
      <w:r w:rsidRPr="005A247A">
        <w:rPr>
          <w:rFonts w:ascii="Times New Roman" w:eastAsia="Calibri" w:hAnsi="Times New Roman" w:cs="Times New Roman"/>
          <w:bCs/>
          <w:sz w:val="18"/>
          <w:szCs w:val="18"/>
        </w:rPr>
        <w:t>“</w:t>
      </w:r>
      <w:r w:rsidR="003E47D4" w:rsidRPr="003E47D4">
        <w:rPr>
          <w:rFonts w:ascii="Times New Roman" w:hAnsi="Times New Roman" w:cs="Times New Roman"/>
          <w:sz w:val="18"/>
          <w:szCs w:val="18"/>
        </w:rPr>
        <w:t>Zandartu mazuļu iegāde un ielaišana</w:t>
      </w:r>
    </w:p>
    <w:p w14:paraId="0174C91F" w14:textId="5DCC1EF9" w:rsidR="005A247A" w:rsidRPr="005A247A" w:rsidRDefault="003E47D4" w:rsidP="003E47D4">
      <w:pPr>
        <w:tabs>
          <w:tab w:val="left" w:pos="283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3E47D4">
        <w:rPr>
          <w:rFonts w:ascii="Times New Roman" w:hAnsi="Times New Roman" w:cs="Times New Roman"/>
          <w:sz w:val="18"/>
          <w:szCs w:val="18"/>
        </w:rPr>
        <w:t xml:space="preserve"> Talsu novada Sasmakas ezerā</w:t>
      </w:r>
      <w:bookmarkEnd w:id="0"/>
      <w:r w:rsidR="005A247A" w:rsidRPr="005A247A">
        <w:rPr>
          <w:rFonts w:ascii="Times New Roman" w:eastAsia="Calibri" w:hAnsi="Times New Roman" w:cs="Times New Roman"/>
          <w:bCs/>
          <w:sz w:val="18"/>
          <w:szCs w:val="18"/>
        </w:rPr>
        <w:t>”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TNPz</w:t>
      </w:r>
      <w:proofErr w:type="spellEnd"/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202</w:t>
      </w:r>
      <w:r w:rsidR="00D26FD2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5</w:t>
      </w:r>
      <w:r w:rsidR="005A247A" w:rsidRPr="005A247A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4</w:t>
      </w:r>
    </w:p>
    <w:p w14:paraId="785456C4" w14:textId="77777777" w:rsidR="005A247A" w:rsidRDefault="005A247A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1995C" w14:textId="77777777" w:rsidR="00890E8E" w:rsidRPr="00C13D26" w:rsidRDefault="00A70C37" w:rsidP="007C3E8E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2AB5430D" w14:textId="77777777" w:rsidR="00A70C37" w:rsidRPr="00C13D26" w:rsidRDefault="00A70C37" w:rsidP="007C3E8E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</w:p>
    <w:p w14:paraId="06DA2164" w14:textId="4879131E" w:rsidR="00A70C37" w:rsidRDefault="00A70C37" w:rsidP="00F176B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“</w:t>
      </w:r>
      <w:r w:rsidR="00C13D26">
        <w:rPr>
          <w:rFonts w:ascii="Times New Roman" w:hAnsi="Times New Roman" w:cs="Times New Roman"/>
          <w:b/>
          <w:sz w:val="24"/>
          <w:szCs w:val="24"/>
        </w:rPr>
        <w:t>Zandartu</w:t>
      </w:r>
      <w:r w:rsidRPr="00C13D26">
        <w:rPr>
          <w:rFonts w:ascii="Times New Roman" w:hAnsi="Times New Roman" w:cs="Times New Roman"/>
          <w:b/>
          <w:sz w:val="24"/>
          <w:szCs w:val="24"/>
        </w:rPr>
        <w:t xml:space="preserve"> mazuļu iegāde un ielaišana Talsu novada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FD2">
        <w:rPr>
          <w:rFonts w:ascii="Times New Roman" w:hAnsi="Times New Roman" w:cs="Times New Roman"/>
          <w:b/>
          <w:sz w:val="24"/>
          <w:szCs w:val="24"/>
        </w:rPr>
        <w:t>Sasmakas</w:t>
      </w:r>
      <w:r w:rsidR="00C13D26" w:rsidRPr="00C13D26">
        <w:rPr>
          <w:rFonts w:ascii="Times New Roman" w:hAnsi="Times New Roman" w:cs="Times New Roman"/>
          <w:b/>
          <w:sz w:val="24"/>
          <w:szCs w:val="24"/>
        </w:rPr>
        <w:t xml:space="preserve"> ezerā</w:t>
      </w:r>
      <w:r w:rsidRPr="00C13D26">
        <w:rPr>
          <w:rFonts w:ascii="Times New Roman" w:hAnsi="Times New Roman" w:cs="Times New Roman"/>
          <w:b/>
          <w:sz w:val="24"/>
          <w:szCs w:val="24"/>
        </w:rPr>
        <w:t>”</w:t>
      </w:r>
    </w:p>
    <w:p w14:paraId="793FC0BB" w14:textId="27675309" w:rsidR="00C13D26" w:rsidRDefault="00C13D26" w:rsidP="007C3E8E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</w:t>
      </w:r>
      <w:r w:rsidR="00C16788">
        <w:rPr>
          <w:rFonts w:ascii="Times New Roman" w:hAnsi="Times New Roman" w:cs="Times New Roman"/>
          <w:sz w:val="24"/>
          <w:szCs w:val="24"/>
        </w:rPr>
        <w:t>a paredz zandartu mazuļu iegādi</w:t>
      </w:r>
      <w:r>
        <w:rPr>
          <w:rFonts w:ascii="Times New Roman" w:hAnsi="Times New Roman" w:cs="Times New Roman"/>
          <w:sz w:val="24"/>
          <w:szCs w:val="24"/>
        </w:rPr>
        <w:t xml:space="preserve">, piegādi un ielaišanu </w:t>
      </w:r>
      <w:r w:rsidR="00D26FD2">
        <w:rPr>
          <w:rFonts w:ascii="Times New Roman" w:hAnsi="Times New Roman" w:cs="Times New Roman"/>
          <w:sz w:val="24"/>
          <w:szCs w:val="24"/>
        </w:rPr>
        <w:t>Sasmakas</w:t>
      </w:r>
      <w:r>
        <w:rPr>
          <w:rFonts w:ascii="Times New Roman" w:hAnsi="Times New Roman" w:cs="Times New Roman"/>
          <w:sz w:val="24"/>
          <w:szCs w:val="24"/>
        </w:rPr>
        <w:t xml:space="preserve"> ezera </w:t>
      </w:r>
      <w:r w:rsidR="00C16788">
        <w:rPr>
          <w:rFonts w:ascii="Times New Roman" w:hAnsi="Times New Roman" w:cs="Times New Roman"/>
          <w:sz w:val="24"/>
          <w:szCs w:val="24"/>
        </w:rPr>
        <w:t>zivju resursu papildināšanai:</w:t>
      </w:r>
    </w:p>
    <w:p w14:paraId="1DD1CA1C" w14:textId="7D64CD11" w:rsidR="00C16788" w:rsidRDefault="00C16788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Zandartu mazuļu kopējais vienību skaits – 2</w:t>
      </w:r>
      <w:r w:rsidR="00D26F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 gab</w:t>
      </w:r>
      <w:r w:rsidR="002400EB">
        <w:rPr>
          <w:rFonts w:ascii="Times New Roman" w:hAnsi="Times New Roman" w:cs="Times New Roman"/>
          <w:sz w:val="24"/>
          <w:szCs w:val="24"/>
        </w:rPr>
        <w:t>.</w:t>
      </w:r>
    </w:p>
    <w:p w14:paraId="7A8B7E32" w14:textId="2FD82D71" w:rsidR="003269B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Zivju mazuļi </w:t>
      </w:r>
      <w:r w:rsidR="003269BD">
        <w:rPr>
          <w:rFonts w:ascii="Times New Roman" w:hAnsi="Times New Roman" w:cs="Times New Roman"/>
          <w:sz w:val="24"/>
          <w:szCs w:val="24"/>
        </w:rPr>
        <w:t>bez mehāniskiem bojājumie</w:t>
      </w:r>
      <w:r w:rsidR="002400EB">
        <w:rPr>
          <w:rFonts w:ascii="Times New Roman" w:hAnsi="Times New Roman" w:cs="Times New Roman"/>
          <w:sz w:val="24"/>
          <w:szCs w:val="24"/>
        </w:rPr>
        <w:t>m</w:t>
      </w:r>
      <w:r w:rsidR="003269BD">
        <w:rPr>
          <w:rFonts w:ascii="Times New Roman" w:hAnsi="Times New Roman" w:cs="Times New Roman"/>
          <w:sz w:val="24"/>
          <w:szCs w:val="24"/>
        </w:rPr>
        <w:t>;</w:t>
      </w:r>
    </w:p>
    <w:p w14:paraId="6FB70D07" w14:textId="627668E3" w:rsidR="003D2AD6" w:rsidRPr="003269BD" w:rsidRDefault="003269B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69BD">
        <w:rPr>
          <w:rFonts w:ascii="Times New Roman" w:hAnsi="Times New Roman" w:cs="Times New Roman"/>
          <w:sz w:val="24"/>
          <w:szCs w:val="24"/>
        </w:rPr>
        <w:t>piegāde tiks nodrošināta slēgtos konteineros, nodrošinot dzīvu zivju mazuļu pārvietošanai labvēlīgus apstākļus, tajā skaitā nepieciešamo skābekļa padevi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7BBCE7" w14:textId="73A3BB66" w:rsidR="00154EA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Zandartu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vienvasaras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mazuļu svars</w:t>
      </w:r>
      <w:r w:rsidR="00D2338A">
        <w:rPr>
          <w:rFonts w:ascii="Times New Roman" w:hAnsi="Times New Roman" w:cs="Times New Roman"/>
          <w:sz w:val="24"/>
          <w:szCs w:val="24"/>
        </w:rPr>
        <w:t xml:space="preserve"> izlaišanas laikā no 2,5 g</w:t>
      </w:r>
      <w:r w:rsidR="003E47D4">
        <w:rPr>
          <w:rFonts w:ascii="Times New Roman" w:hAnsi="Times New Roman" w:cs="Times New Roman"/>
          <w:sz w:val="24"/>
          <w:szCs w:val="24"/>
        </w:rPr>
        <w:t xml:space="preserve"> (grami)</w:t>
      </w:r>
      <w:r w:rsidR="00D23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38A">
        <w:rPr>
          <w:rFonts w:ascii="Times New Roman" w:hAnsi="Times New Roman" w:cs="Times New Roman"/>
          <w:sz w:val="24"/>
          <w:szCs w:val="24"/>
        </w:rPr>
        <w:t>līdz 15 g</w:t>
      </w:r>
      <w:r w:rsidR="003E47D4">
        <w:rPr>
          <w:rFonts w:ascii="Times New Roman" w:hAnsi="Times New Roman" w:cs="Times New Roman"/>
          <w:sz w:val="24"/>
          <w:szCs w:val="24"/>
        </w:rPr>
        <w:t xml:space="preserve"> (grami)</w:t>
      </w:r>
      <w:r w:rsidR="00D2338A">
        <w:rPr>
          <w:rFonts w:ascii="Times New Roman" w:hAnsi="Times New Roman" w:cs="Times New Roman"/>
          <w:sz w:val="24"/>
          <w:szCs w:val="24"/>
        </w:rPr>
        <w:t>/gab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AD166" w14:textId="5FA0A200" w:rsidR="00154EA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termiņš</w:t>
      </w:r>
      <w:r w:rsidR="003E0DE7">
        <w:rPr>
          <w:rFonts w:ascii="Times New Roman" w:hAnsi="Times New Roman" w:cs="Times New Roman"/>
          <w:sz w:val="24"/>
          <w:szCs w:val="24"/>
        </w:rPr>
        <w:t xml:space="preserve">: </w:t>
      </w:r>
      <w:r w:rsidR="00D2338A">
        <w:rPr>
          <w:rFonts w:ascii="Times New Roman" w:hAnsi="Times New Roman" w:cs="Times New Roman"/>
          <w:sz w:val="24"/>
          <w:szCs w:val="24"/>
        </w:rPr>
        <w:t>2025. gada 1. septembris</w:t>
      </w:r>
      <w:r w:rsidR="003E0DE7">
        <w:rPr>
          <w:rFonts w:ascii="Times New Roman" w:hAnsi="Times New Roman" w:cs="Times New Roman"/>
          <w:sz w:val="24"/>
          <w:szCs w:val="24"/>
        </w:rPr>
        <w:t xml:space="preserve"> </w:t>
      </w:r>
      <w:r w:rsidR="00D2338A">
        <w:rPr>
          <w:rFonts w:ascii="Times New Roman" w:hAnsi="Times New Roman" w:cs="Times New Roman"/>
          <w:sz w:val="24"/>
          <w:szCs w:val="24"/>
        </w:rPr>
        <w:t xml:space="preserve">līdz </w:t>
      </w:r>
      <w:r w:rsidR="00D2338A" w:rsidRPr="00D2338A">
        <w:rPr>
          <w:rFonts w:ascii="Times New Roman" w:hAnsi="Times New Roman" w:cs="Times New Roman"/>
          <w:sz w:val="24"/>
          <w:szCs w:val="24"/>
        </w:rPr>
        <w:t>2025. gada 2</w:t>
      </w:r>
      <w:r w:rsidR="003269BD">
        <w:rPr>
          <w:rFonts w:ascii="Times New Roman" w:hAnsi="Times New Roman" w:cs="Times New Roman"/>
          <w:sz w:val="24"/>
          <w:szCs w:val="24"/>
        </w:rPr>
        <w:t>5</w:t>
      </w:r>
      <w:r w:rsidR="00D2338A" w:rsidRPr="00D2338A">
        <w:rPr>
          <w:rFonts w:ascii="Times New Roman" w:hAnsi="Times New Roman" w:cs="Times New Roman"/>
          <w:sz w:val="24"/>
          <w:szCs w:val="24"/>
        </w:rPr>
        <w:t>. oktobrim</w:t>
      </w:r>
      <w:r w:rsidR="003269BD">
        <w:rPr>
          <w:rFonts w:ascii="Times New Roman" w:hAnsi="Times New Roman" w:cs="Times New Roman"/>
          <w:sz w:val="24"/>
          <w:szCs w:val="24"/>
        </w:rPr>
        <w:t>;</w:t>
      </w:r>
    </w:p>
    <w:p w14:paraId="440FE39C" w14:textId="73A2B703" w:rsidR="00154EAD" w:rsidRDefault="00154EAD" w:rsidP="003269BD">
      <w:pPr>
        <w:pStyle w:val="Sarakstarindkopa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</w:t>
      </w:r>
      <w:r w:rsidR="00D2338A">
        <w:rPr>
          <w:rFonts w:ascii="Times New Roman" w:hAnsi="Times New Roman" w:cs="Times New Roman"/>
          <w:sz w:val="24"/>
          <w:szCs w:val="24"/>
        </w:rPr>
        <w:t xml:space="preserve"> – Sasmakas ezers, </w:t>
      </w:r>
      <w:proofErr w:type="spellStart"/>
      <w:r w:rsidR="003269BD">
        <w:rPr>
          <w:rFonts w:ascii="Times New Roman" w:hAnsi="Times New Roman" w:cs="Times New Roman"/>
          <w:sz w:val="24"/>
          <w:szCs w:val="24"/>
        </w:rPr>
        <w:t>Ārlavas</w:t>
      </w:r>
      <w:proofErr w:type="spellEnd"/>
      <w:r w:rsidR="00D2338A">
        <w:rPr>
          <w:rFonts w:ascii="Times New Roman" w:hAnsi="Times New Roman" w:cs="Times New Roman"/>
          <w:sz w:val="24"/>
          <w:szCs w:val="24"/>
        </w:rPr>
        <w:t xml:space="preserve"> pag</w:t>
      </w:r>
      <w:r w:rsidR="003269BD">
        <w:rPr>
          <w:rFonts w:ascii="Times New Roman" w:hAnsi="Times New Roman" w:cs="Times New Roman"/>
          <w:sz w:val="24"/>
          <w:szCs w:val="24"/>
        </w:rPr>
        <w:t>., Talsu novads.</w:t>
      </w:r>
    </w:p>
    <w:p w14:paraId="6279A34A" w14:textId="0D009A1C" w:rsidR="00154EAD" w:rsidRPr="003269BD" w:rsidRDefault="00154EAD" w:rsidP="003269BD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54EAD" w:rsidRPr="003269BD" w:rsidSect="007C3E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7"/>
    <w:rsid w:val="00154EAD"/>
    <w:rsid w:val="002400EB"/>
    <w:rsid w:val="003269BD"/>
    <w:rsid w:val="003D2AD6"/>
    <w:rsid w:val="003E0DE7"/>
    <w:rsid w:val="003E47D4"/>
    <w:rsid w:val="00426877"/>
    <w:rsid w:val="004559BE"/>
    <w:rsid w:val="004E6290"/>
    <w:rsid w:val="005A247A"/>
    <w:rsid w:val="007C3E8E"/>
    <w:rsid w:val="00890E8E"/>
    <w:rsid w:val="00A70C37"/>
    <w:rsid w:val="00AB370E"/>
    <w:rsid w:val="00C13D26"/>
    <w:rsid w:val="00C16788"/>
    <w:rsid w:val="00C67ECD"/>
    <w:rsid w:val="00D2338A"/>
    <w:rsid w:val="00D26FD2"/>
    <w:rsid w:val="00F176B8"/>
    <w:rsid w:val="00F300B2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624C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C3E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C3E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C3E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C3E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C3E8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Kristīne Bruzinska</cp:lastModifiedBy>
  <cp:revision>7</cp:revision>
  <dcterms:created xsi:type="dcterms:W3CDTF">2024-04-22T05:57:00Z</dcterms:created>
  <dcterms:modified xsi:type="dcterms:W3CDTF">2025-02-10T10:55:00Z</dcterms:modified>
</cp:coreProperties>
</file>