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2696" w14:textId="4DE1B9BA" w:rsidR="0017623C" w:rsidRPr="00DB0082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4E055E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4E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E7" w:rsidRPr="004E055E">
        <w:rPr>
          <w:rFonts w:ascii="Times New Roman" w:hAnsi="Times New Roman" w:cs="Times New Roman"/>
          <w:b/>
          <w:sz w:val="24"/>
          <w:szCs w:val="24"/>
        </w:rPr>
        <w:t>Nr. </w:t>
      </w:r>
      <w:proofErr w:type="spellStart"/>
      <w:r w:rsidR="00092B70" w:rsidRPr="004E055E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4E055E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D62F2" w:rsidRPr="004E055E">
        <w:rPr>
          <w:rFonts w:ascii="Times New Roman" w:hAnsi="Times New Roman" w:cs="Times New Roman"/>
          <w:b/>
          <w:sz w:val="24"/>
          <w:szCs w:val="24"/>
          <w:lang w:eastAsia="lv-LV"/>
        </w:rPr>
        <w:t>2023/</w:t>
      </w:r>
      <w:r w:rsidR="00597693" w:rsidRPr="004E055E">
        <w:rPr>
          <w:rFonts w:ascii="Times New Roman" w:hAnsi="Times New Roman" w:cs="Times New Roman"/>
          <w:b/>
          <w:sz w:val="24"/>
          <w:szCs w:val="24"/>
          <w:lang w:eastAsia="lv-LV"/>
        </w:rPr>
        <w:t>11</w:t>
      </w:r>
    </w:p>
    <w:p w14:paraId="2E3E38F6" w14:textId="36EE3A56" w:rsidR="00C13A0D" w:rsidRPr="00DB0082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82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DB0082" w:rsidRPr="00DB0082">
        <w:rPr>
          <w:rFonts w:ascii="Times New Roman" w:hAnsi="Times New Roman"/>
          <w:b/>
          <w:sz w:val="24"/>
          <w:szCs w:val="24"/>
        </w:rPr>
        <w:t xml:space="preserve">Laucienes pamatskolas virtuves bloka remonts </w:t>
      </w:r>
      <w:r w:rsidR="00F10E8C">
        <w:rPr>
          <w:rFonts w:ascii="Times New Roman" w:hAnsi="Times New Roman"/>
          <w:b/>
          <w:sz w:val="24"/>
          <w:szCs w:val="24"/>
        </w:rPr>
        <w:t>un</w:t>
      </w:r>
      <w:r w:rsidR="00DB0082" w:rsidRPr="00DB0082">
        <w:rPr>
          <w:rFonts w:ascii="Times New Roman" w:hAnsi="Times New Roman"/>
          <w:b/>
          <w:sz w:val="24"/>
          <w:szCs w:val="24"/>
        </w:rPr>
        <w:t xml:space="preserve"> aprīkojum</w:t>
      </w:r>
      <w:r w:rsidR="00F10E8C">
        <w:rPr>
          <w:rFonts w:ascii="Times New Roman" w:hAnsi="Times New Roman"/>
          <w:b/>
          <w:sz w:val="24"/>
          <w:szCs w:val="24"/>
        </w:rPr>
        <w:t>a piegāde</w:t>
      </w:r>
      <w:r w:rsidR="002713D2" w:rsidRPr="00DB008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bookmarkEnd w:id="0"/>
    <w:p w14:paraId="241C0192" w14:textId="77777777" w:rsidR="00C13A0D" w:rsidRPr="00DB0082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Pr="00DB0082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82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D23326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7FBC1E2B" w:rsidR="007029EF" w:rsidRPr="00F10E8C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326">
        <w:rPr>
          <w:rFonts w:ascii="Times New Roman" w:hAnsi="Times New Roman" w:cs="Times New Roman"/>
          <w:bCs/>
          <w:sz w:val="24"/>
          <w:szCs w:val="24"/>
        </w:rPr>
        <w:t>Iepirkuma priekšmets:</w:t>
      </w:r>
      <w:r w:rsidR="009812D4" w:rsidRPr="009812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0082">
        <w:rPr>
          <w:rFonts w:ascii="Times New Roman" w:hAnsi="Times New Roman"/>
          <w:sz w:val="24"/>
          <w:szCs w:val="24"/>
        </w:rPr>
        <w:t xml:space="preserve">Laucienes pamatskolas virtuves bloka remonts </w:t>
      </w:r>
      <w:r w:rsidR="00F10E8C">
        <w:rPr>
          <w:rFonts w:ascii="Times New Roman" w:hAnsi="Times New Roman"/>
          <w:sz w:val="24"/>
          <w:szCs w:val="24"/>
        </w:rPr>
        <w:t>un</w:t>
      </w:r>
      <w:r w:rsidR="00DB0082">
        <w:rPr>
          <w:rFonts w:ascii="Times New Roman" w:hAnsi="Times New Roman"/>
          <w:sz w:val="24"/>
          <w:szCs w:val="24"/>
        </w:rPr>
        <w:t xml:space="preserve"> aprīkojum</w:t>
      </w:r>
      <w:r w:rsidR="00F10E8C">
        <w:rPr>
          <w:rFonts w:ascii="Times New Roman" w:hAnsi="Times New Roman"/>
          <w:sz w:val="24"/>
          <w:szCs w:val="24"/>
        </w:rPr>
        <w:t>a piegāde</w:t>
      </w:r>
      <w:r w:rsidR="00DB0082">
        <w:rPr>
          <w:rFonts w:ascii="Times New Roman" w:hAnsi="Times New Roman"/>
          <w:sz w:val="24"/>
          <w:szCs w:val="24"/>
        </w:rPr>
        <w:t>.</w:t>
      </w:r>
      <w:r w:rsidR="002713D2">
        <w:rPr>
          <w:rFonts w:ascii="Times New Roman" w:hAnsi="Times New Roman" w:cs="Times New Roman"/>
          <w:sz w:val="24"/>
          <w:szCs w:val="24"/>
        </w:rPr>
        <w:t xml:space="preserve"> </w:t>
      </w:r>
      <w:r w:rsidR="008D0702">
        <w:rPr>
          <w:rFonts w:ascii="Times New Roman" w:hAnsi="Times New Roman" w:cs="Times New Roman"/>
          <w:sz w:val="24"/>
          <w:szCs w:val="24"/>
        </w:rPr>
        <w:t>R</w:t>
      </w:r>
      <w:r w:rsidR="002713D2">
        <w:rPr>
          <w:rFonts w:ascii="Times New Roman" w:hAnsi="Times New Roman" w:cs="Times New Roman"/>
          <w:sz w:val="24"/>
          <w:szCs w:val="24"/>
        </w:rPr>
        <w:t>emontdarbi</w:t>
      </w:r>
      <w:r w:rsidR="00BE101C">
        <w:rPr>
          <w:rFonts w:ascii="Times New Roman" w:hAnsi="Times New Roman" w:cs="Times New Roman"/>
          <w:sz w:val="24"/>
          <w:szCs w:val="24"/>
        </w:rPr>
        <w:t xml:space="preserve"> </w:t>
      </w:r>
      <w:r w:rsidR="00F10E8C">
        <w:rPr>
          <w:rFonts w:ascii="Times New Roman" w:hAnsi="Times New Roman" w:cs="Times New Roman"/>
          <w:sz w:val="24"/>
          <w:szCs w:val="24"/>
        </w:rPr>
        <w:t xml:space="preserve">un aprīkojuma piegāde </w:t>
      </w:r>
      <w:r w:rsidR="00E267B6">
        <w:rPr>
          <w:rFonts w:ascii="Times New Roman" w:hAnsi="Times New Roman" w:cs="Times New Roman"/>
          <w:sz w:val="24"/>
          <w:szCs w:val="24"/>
        </w:rPr>
        <w:t>jā</w:t>
      </w:r>
      <w:r w:rsidR="002A4213" w:rsidRPr="006370D8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4E594D">
        <w:rPr>
          <w:rFonts w:ascii="Times New Roman" w:hAnsi="Times New Roman" w:cs="Times New Roman"/>
          <w:sz w:val="24"/>
          <w:szCs w:val="24"/>
        </w:rPr>
        <w:t>Darba apjomu tāmi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175A48">
        <w:rPr>
          <w:rFonts w:ascii="Times New Roman" w:hAnsi="Times New Roman" w:cs="Times New Roman"/>
          <w:sz w:val="24"/>
          <w:szCs w:val="24"/>
        </w:rPr>
        <w:t>1. 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="002713D2">
        <w:rPr>
          <w:rFonts w:ascii="Times New Roman" w:hAnsi="Times New Roman" w:cs="Times New Roman"/>
          <w:sz w:val="24"/>
          <w:szCs w:val="24"/>
        </w:rPr>
        <w:t>.</w:t>
      </w:r>
      <w:r w:rsidR="00AD6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E6250" w14:textId="2EDF3F28" w:rsidR="00F10E8C" w:rsidRPr="00875E81" w:rsidRDefault="00875E81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E81">
        <w:rPr>
          <w:rFonts w:ascii="Times New Roman" w:hAnsi="Times New Roman" w:cs="Times New Roman"/>
          <w:b/>
          <w:sz w:val="24"/>
          <w:szCs w:val="24"/>
        </w:rPr>
        <w:t>Garantijas termiņi:</w:t>
      </w:r>
    </w:p>
    <w:p w14:paraId="5518C6A0" w14:textId="3288BB85" w:rsidR="00875E81" w:rsidRPr="00875E81" w:rsidRDefault="00875E81" w:rsidP="00875E81">
      <w:pPr>
        <w:pStyle w:val="Sarakstarindkopa"/>
        <w:numPr>
          <w:ilvl w:val="2"/>
          <w:numId w:val="1"/>
        </w:numPr>
        <w:spacing w:after="0" w:line="240" w:lineRule="auto"/>
        <w:ind w:right="-1" w:hanging="579"/>
        <w:jc w:val="both"/>
        <w:rPr>
          <w:rFonts w:ascii="Times New Roman" w:hAnsi="Times New Roman" w:cs="Times New Roman"/>
          <w:sz w:val="24"/>
          <w:szCs w:val="24"/>
        </w:rPr>
      </w:pPr>
      <w:r w:rsidRPr="00875E8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Pretendents garantē veiktā darba un materiālu kvalitāti </w:t>
      </w:r>
      <w:r w:rsidRPr="00875E8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36 (trīsdesmit sešus) mēnešus</w:t>
      </w:r>
      <w:r w:rsidRPr="00875E8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no telpas nodošanas pasūtītājam ar nodošanas-pieņemšanas aktu un novērš garantijas laikā radušos defektus.</w:t>
      </w:r>
    </w:p>
    <w:p w14:paraId="7242879B" w14:textId="428EBD86" w:rsidR="00875E81" w:rsidRPr="00875E81" w:rsidRDefault="00875E81" w:rsidP="00875E81">
      <w:pPr>
        <w:pStyle w:val="Sarakstarindkopa"/>
        <w:numPr>
          <w:ilvl w:val="2"/>
          <w:numId w:val="1"/>
        </w:numPr>
        <w:spacing w:after="0" w:line="240" w:lineRule="auto"/>
        <w:ind w:right="-1" w:hanging="579"/>
        <w:jc w:val="both"/>
        <w:rPr>
          <w:rFonts w:ascii="Times New Roman" w:hAnsi="Times New Roman" w:cs="Times New Roman"/>
          <w:sz w:val="24"/>
          <w:szCs w:val="24"/>
        </w:rPr>
      </w:pPr>
      <w:r w:rsidRPr="00875E8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Pretendents garantē uzstādīto iekārtu kvalitāti </w:t>
      </w:r>
      <w:r w:rsidRPr="00875E8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24 (divdesmit četrus) mēnešus</w:t>
      </w:r>
      <w:r w:rsidRPr="00875E8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no telpas nodošanas pasūtītājam ar nodošanas-pieņemšanas aktu un novērš garantijas laikā radušos defektus.</w:t>
      </w:r>
    </w:p>
    <w:p w14:paraId="2821EED0" w14:textId="325E99E4" w:rsidR="007029EF" w:rsidRPr="00875E81" w:rsidRDefault="00DA0C68" w:rsidP="00D23326">
      <w:pPr>
        <w:pStyle w:val="Sarakstarindkopa"/>
        <w:numPr>
          <w:ilvl w:val="1"/>
          <w:numId w:val="1"/>
        </w:numPr>
        <w:spacing w:after="0" w:line="240" w:lineRule="auto"/>
        <w:ind w:left="709" w:right="-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E81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875E81">
        <w:rPr>
          <w:rFonts w:ascii="Times New Roman" w:hAnsi="Times New Roman" w:cs="Times New Roman"/>
          <w:sz w:val="24"/>
          <w:szCs w:val="24"/>
        </w:rPr>
        <w:t xml:space="preserve"> </w:t>
      </w:r>
      <w:r w:rsidR="00DB0082" w:rsidRPr="00875E8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Laucienes pamatskola, Lauciene, Laucienes pag., Talsu nov., LV-3285</w:t>
      </w:r>
      <w:r w:rsidR="008D0702" w:rsidRPr="00875E81">
        <w:rPr>
          <w:rFonts w:ascii="Times New Roman" w:hAnsi="Times New Roman" w:cs="Times New Roman"/>
          <w:sz w:val="24"/>
          <w:szCs w:val="24"/>
        </w:rPr>
        <w:t>.</w:t>
      </w:r>
    </w:p>
    <w:p w14:paraId="38D36419" w14:textId="4F58F0C6" w:rsidR="007029EF" w:rsidRPr="008728E7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1A9" w:rsidRPr="008728E7">
        <w:rPr>
          <w:rFonts w:ascii="Times New Roman" w:hAnsi="Times New Roman" w:cs="Times New Roman"/>
          <w:sz w:val="24"/>
          <w:szCs w:val="24"/>
        </w:rPr>
        <w:t>No 2023.</w:t>
      </w:r>
      <w:r w:rsidR="008728E7">
        <w:rPr>
          <w:rFonts w:ascii="Times New Roman" w:hAnsi="Times New Roman" w:cs="Times New Roman"/>
          <w:sz w:val="24"/>
          <w:szCs w:val="24"/>
        </w:rPr>
        <w:t> </w:t>
      </w:r>
      <w:r w:rsidR="00B841A9" w:rsidRPr="008728E7">
        <w:rPr>
          <w:rFonts w:ascii="Times New Roman" w:hAnsi="Times New Roman" w:cs="Times New Roman"/>
          <w:sz w:val="24"/>
          <w:szCs w:val="24"/>
        </w:rPr>
        <w:t>gada 3.</w:t>
      </w:r>
      <w:r w:rsidR="008728E7">
        <w:rPr>
          <w:rFonts w:ascii="Times New Roman" w:hAnsi="Times New Roman" w:cs="Times New Roman"/>
          <w:sz w:val="24"/>
          <w:szCs w:val="24"/>
        </w:rPr>
        <w:t> </w:t>
      </w:r>
      <w:r w:rsidR="00B841A9" w:rsidRPr="008728E7">
        <w:rPr>
          <w:rFonts w:ascii="Times New Roman" w:hAnsi="Times New Roman" w:cs="Times New Roman"/>
          <w:sz w:val="24"/>
          <w:szCs w:val="24"/>
        </w:rPr>
        <w:t>jūlija līdz 2023.</w:t>
      </w:r>
      <w:r w:rsidR="008728E7">
        <w:rPr>
          <w:rFonts w:ascii="Times New Roman" w:hAnsi="Times New Roman" w:cs="Times New Roman"/>
          <w:sz w:val="24"/>
          <w:szCs w:val="24"/>
        </w:rPr>
        <w:t> </w:t>
      </w:r>
      <w:r w:rsidR="00B841A9" w:rsidRPr="008728E7">
        <w:rPr>
          <w:rFonts w:ascii="Times New Roman" w:hAnsi="Times New Roman" w:cs="Times New Roman"/>
          <w:sz w:val="24"/>
          <w:szCs w:val="24"/>
        </w:rPr>
        <w:t>gada 28.</w:t>
      </w:r>
      <w:r w:rsidR="008728E7">
        <w:rPr>
          <w:rFonts w:ascii="Times New Roman" w:hAnsi="Times New Roman" w:cs="Times New Roman"/>
          <w:sz w:val="24"/>
          <w:szCs w:val="24"/>
        </w:rPr>
        <w:t> </w:t>
      </w:r>
      <w:r w:rsidR="00B841A9" w:rsidRPr="008728E7">
        <w:rPr>
          <w:rFonts w:ascii="Times New Roman" w:hAnsi="Times New Roman" w:cs="Times New Roman"/>
          <w:sz w:val="24"/>
          <w:szCs w:val="24"/>
        </w:rPr>
        <w:t>jūlijam.</w:t>
      </w:r>
    </w:p>
    <w:p w14:paraId="3349D7C0" w14:textId="3F01F823" w:rsidR="00EE1655" w:rsidRPr="00175A48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77777777"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700D04A6" w:rsidR="007029EF" w:rsidRPr="00EC57C2" w:rsidRDefault="00C5224A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Piedāvājumus </w:t>
      </w:r>
      <w:r w:rsidR="00AB55E0"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>pretendenti iesniedz</w:t>
      </w:r>
      <w:r w:rsidR="00F753D3"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6EAA"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</w:t>
      </w:r>
      <w:r w:rsidR="00EE1655"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175A48"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E1655"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</w:t>
      </w:r>
      <w:r w:rsidR="00196EAA" w:rsidRPr="00EC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e-pastu</w:t>
      </w:r>
      <w:r w:rsidR="00196EAA" w:rsidRPr="007C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465904" w:rsidRPr="007C081E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</w:rPr>
          <w:t>iepirkumi@talsi.lv</w:t>
        </w:r>
      </w:hyperlink>
      <w:r w:rsidR="007408BA" w:rsidRPr="00EC57C2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bookmarkStart w:id="1" w:name="_GoBack"/>
      <w:bookmarkEnd w:id="1"/>
      <w:r w:rsidR="007408BA" w:rsidRPr="00EC57C2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līdz </w:t>
      </w:r>
      <w:r w:rsidR="007408BA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202</w:t>
      </w:r>
      <w:r w:rsidR="00DA3E8F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3</w:t>
      </w:r>
      <w:r w:rsidR="0004148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D8245A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 </w:t>
      </w:r>
      <w:r w:rsidR="0004148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gada </w:t>
      </w:r>
      <w:r w:rsidR="00AD62F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1</w:t>
      </w:r>
      <w:r w:rsidR="00EC57C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6</w:t>
      </w:r>
      <w:r w:rsidR="00AD62F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8D070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 </w:t>
      </w:r>
      <w:r w:rsidR="00980374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martam</w:t>
      </w:r>
      <w:r w:rsidR="00AD62F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04148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plkst.</w:t>
      </w:r>
      <w:r w:rsidR="007408BA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8D070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10</w:t>
      </w:r>
      <w:r w:rsidR="00041482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.00</w:t>
      </w:r>
      <w:r w:rsidR="00B60C36" w:rsidRPr="00EC57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EE1655" w:rsidRPr="00EC57C2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7080E82A" w14:textId="6F48B848" w:rsidR="00175A48" w:rsidRDefault="00F753D3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257CA4">
        <w:rPr>
          <w:rFonts w:ascii="Times New Roman" w:hAnsi="Times New Roman" w:cs="Times New Roman"/>
          <w:sz w:val="24"/>
          <w:szCs w:val="24"/>
        </w:rPr>
        <w:t xml:space="preserve">Laucienes pamatskolas vecākais saimniecības pārzinis Aivis </w:t>
      </w:r>
      <w:proofErr w:type="spellStart"/>
      <w:r w:rsidR="00257CA4">
        <w:rPr>
          <w:rFonts w:ascii="Times New Roman" w:hAnsi="Times New Roman" w:cs="Times New Roman"/>
          <w:sz w:val="24"/>
          <w:szCs w:val="24"/>
        </w:rPr>
        <w:t>Freijs</w:t>
      </w:r>
      <w:proofErr w:type="spellEnd"/>
      <w:r w:rsidR="00257CA4">
        <w:rPr>
          <w:rFonts w:ascii="Times New Roman" w:hAnsi="Times New Roman" w:cs="Times New Roman"/>
          <w:sz w:val="24"/>
          <w:szCs w:val="24"/>
        </w:rPr>
        <w:t xml:space="preserve"> t</w:t>
      </w:r>
      <w:r w:rsidR="002C6CA1">
        <w:rPr>
          <w:rFonts w:ascii="Times New Roman" w:hAnsi="Times New Roman" w:cs="Times New Roman"/>
          <w:sz w:val="24"/>
          <w:szCs w:val="24"/>
        </w:rPr>
        <w:t xml:space="preserve">ālrunis </w:t>
      </w:r>
      <w:r w:rsidR="00257CA4">
        <w:rPr>
          <w:rFonts w:ascii="Times New Roman" w:hAnsi="Times New Roman" w:cs="Times New Roman"/>
          <w:sz w:val="24"/>
          <w:szCs w:val="24"/>
        </w:rPr>
        <w:t>26180133</w:t>
      </w:r>
      <w:r w:rsidR="00B72F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DC0E745" w14:textId="77777777" w:rsidR="00175A48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A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48D302C5" w14:textId="6D8CAA8A" w:rsidR="00473BCD" w:rsidRPr="00875E81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E81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875E81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875E81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Pr="00875E81">
        <w:rPr>
          <w:rFonts w:ascii="Times New Roman" w:hAnsi="Times New Roman" w:cs="Times New Roman"/>
          <w:sz w:val="24"/>
          <w:szCs w:val="24"/>
        </w:rPr>
        <w:t>TNP</w:t>
      </w:r>
      <w:r w:rsidR="00E267B6" w:rsidRPr="00875E81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E267B6" w:rsidRPr="00875E81">
        <w:rPr>
          <w:rFonts w:ascii="Times New Roman" w:hAnsi="Times New Roman" w:cs="Times New Roman"/>
          <w:sz w:val="24"/>
          <w:szCs w:val="24"/>
        </w:rPr>
        <w:t xml:space="preserve"> </w:t>
      </w:r>
      <w:r w:rsidR="00AD62F2" w:rsidRPr="00875E81">
        <w:rPr>
          <w:rFonts w:ascii="Times New Roman" w:hAnsi="Times New Roman" w:cs="Times New Roman"/>
          <w:sz w:val="24"/>
          <w:szCs w:val="24"/>
        </w:rPr>
        <w:t>2023/</w:t>
      </w:r>
      <w:r w:rsidR="00875E81" w:rsidRPr="00875E81">
        <w:rPr>
          <w:rFonts w:ascii="Times New Roman" w:hAnsi="Times New Roman" w:cs="Times New Roman"/>
          <w:sz w:val="24"/>
          <w:szCs w:val="24"/>
        </w:rPr>
        <w:t>11</w:t>
      </w:r>
      <w:r w:rsidR="00E72465" w:rsidRPr="00875E81">
        <w:rPr>
          <w:rFonts w:ascii="Times New Roman" w:hAnsi="Times New Roman" w:cs="Times New Roman"/>
          <w:sz w:val="24"/>
          <w:szCs w:val="24"/>
        </w:rPr>
        <w:t xml:space="preserve">   </w:t>
      </w:r>
      <w:r w:rsidRPr="00875E81">
        <w:rPr>
          <w:rFonts w:ascii="Times New Roman" w:hAnsi="Times New Roman" w:cs="Times New Roman"/>
          <w:sz w:val="24"/>
          <w:szCs w:val="24"/>
        </w:rPr>
        <w:t>“</w:t>
      </w:r>
      <w:r w:rsidR="00E72465" w:rsidRPr="00875E81">
        <w:rPr>
          <w:rFonts w:ascii="Times New Roman" w:hAnsi="Times New Roman"/>
          <w:sz w:val="24"/>
          <w:szCs w:val="24"/>
        </w:rPr>
        <w:t xml:space="preserve">Laucienes pamatskolas virtuves bloka remonts </w:t>
      </w:r>
      <w:r w:rsidR="00875E81" w:rsidRPr="00875E81">
        <w:rPr>
          <w:rFonts w:ascii="Times New Roman" w:hAnsi="Times New Roman"/>
          <w:sz w:val="24"/>
          <w:szCs w:val="24"/>
        </w:rPr>
        <w:t>un</w:t>
      </w:r>
      <w:r w:rsidR="00E72465" w:rsidRPr="00875E81">
        <w:rPr>
          <w:rFonts w:ascii="Times New Roman" w:hAnsi="Times New Roman"/>
          <w:sz w:val="24"/>
          <w:szCs w:val="24"/>
        </w:rPr>
        <w:t xml:space="preserve"> aprīkojum</w:t>
      </w:r>
      <w:r w:rsidR="00875E81" w:rsidRPr="00875E81">
        <w:rPr>
          <w:rFonts w:ascii="Times New Roman" w:hAnsi="Times New Roman"/>
          <w:sz w:val="24"/>
          <w:szCs w:val="24"/>
        </w:rPr>
        <w:t>a piegāde</w:t>
      </w:r>
      <w:r w:rsidRPr="00875E81">
        <w:rPr>
          <w:rFonts w:ascii="Times New Roman" w:hAnsi="Times New Roman" w:cs="Times New Roman"/>
          <w:sz w:val="24"/>
          <w:szCs w:val="24"/>
        </w:rPr>
        <w:t>”.</w:t>
      </w:r>
    </w:p>
    <w:p w14:paraId="621E1D13" w14:textId="5A9DC21F" w:rsidR="007029EF" w:rsidRPr="00875E81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5E81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B0AA9" w:rsidRPr="00875E81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77777777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normatīvo aktu prasībām. </w:t>
      </w:r>
    </w:p>
    <w:p w14:paraId="7C898DE1" w14:textId="7D684B9D" w:rsidR="00175A48" w:rsidRDefault="00175A48" w:rsidP="008A1B10">
      <w:pPr>
        <w:pStyle w:val="Sarakstarindkopa"/>
        <w:numPr>
          <w:ilvl w:val="1"/>
          <w:numId w:val="1"/>
        </w:numPr>
        <w:tabs>
          <w:tab w:val="left" w:pos="808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>
        <w:rPr>
          <w:rFonts w:ascii="Times New Roman" w:hAnsi="Times New Roman" w:cs="Times New Roman"/>
          <w:sz w:val="24"/>
          <w:szCs w:val="24"/>
        </w:rPr>
        <w:t xml:space="preserve"> (2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="00C52942">
        <w:rPr>
          <w:rFonts w:ascii="Times New Roman" w:hAnsi="Times New Roman" w:cs="Times New Roman"/>
          <w:sz w:val="24"/>
          <w:szCs w:val="24"/>
        </w:rPr>
        <w:t>.</w:t>
      </w:r>
    </w:p>
    <w:p w14:paraId="69A40978" w14:textId="67E1751E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D113DE">
        <w:rPr>
          <w:rFonts w:ascii="Times New Roman" w:hAnsi="Times New Roman" w:cs="Times New Roman"/>
          <w:sz w:val="24"/>
          <w:szCs w:val="24"/>
        </w:rPr>
        <w:t xml:space="preserve"> remontdarbi </w:t>
      </w:r>
      <w:r w:rsidR="00FD1B3F" w:rsidRPr="00FD1B3F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tiktu plānot</w:t>
      </w:r>
      <w:r w:rsidR="00BF6E1D">
        <w:rPr>
          <w:rFonts w:ascii="Times New Roman" w:hAnsi="Times New Roman" w:cs="Times New Roman"/>
          <w:sz w:val="24"/>
          <w:szCs w:val="24"/>
        </w:rPr>
        <w:t>i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jāpievieno Apliecinājums par objekta apsekošanu</w:t>
      </w:r>
      <w:r w:rsidR="00E267B6">
        <w:rPr>
          <w:rFonts w:ascii="Times New Roman" w:hAnsi="Times New Roman" w:cs="Times New Roman"/>
          <w:sz w:val="24"/>
          <w:szCs w:val="24"/>
        </w:rPr>
        <w:t xml:space="preserve"> (3</w:t>
      </w:r>
      <w:r w:rsidR="00E267B6" w:rsidRPr="00175A48">
        <w:rPr>
          <w:rFonts w:ascii="Times New Roman" w:hAnsi="Times New Roman" w:cs="Times New Roman"/>
          <w:sz w:val="24"/>
          <w:szCs w:val="24"/>
        </w:rPr>
        <w:t>. pielikums</w:t>
      </w:r>
      <w:r w:rsidR="00E267B6">
        <w:rPr>
          <w:rFonts w:ascii="Times New Roman" w:hAnsi="Times New Roman" w:cs="Times New Roman"/>
          <w:sz w:val="24"/>
          <w:szCs w:val="24"/>
        </w:rPr>
        <w:t>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B9E2A" w14:textId="1EF05BA7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175A48">
        <w:rPr>
          <w:rFonts w:ascii="Times New Roman" w:hAnsi="Times New Roman" w:cs="Times New Roman"/>
          <w:sz w:val="24"/>
          <w:szCs w:val="24"/>
        </w:rPr>
        <w:t xml:space="preserve"> tāmei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E267B6" w:rsidRPr="00175A48">
        <w:rPr>
          <w:rFonts w:ascii="Times New Roman" w:hAnsi="Times New Roman" w:cs="Times New Roman"/>
          <w:sz w:val="24"/>
          <w:szCs w:val="24"/>
        </w:rPr>
        <w:t>1.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>
        <w:rPr>
          <w:rFonts w:ascii="Times New Roman" w:hAnsi="Times New Roman" w:cs="Times New Roman"/>
          <w:sz w:val="24"/>
          <w:szCs w:val="24"/>
        </w:rPr>
        <w:t>Darbu apjomu tāme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Ministru kabineta 2017. gada 3. maija noteikumiem Nr. 239 </w:t>
      </w:r>
      <w:r w:rsidR="008728E7">
        <w:rPr>
          <w:rFonts w:ascii="Times New Roman" w:hAnsi="Times New Roman" w:cs="Times New Roman"/>
          <w:sz w:val="24"/>
          <w:szCs w:val="24"/>
        </w:rPr>
        <w:t>“N</w:t>
      </w:r>
      <w:r w:rsidRPr="00175A48">
        <w:rPr>
          <w:rFonts w:ascii="Times New Roman" w:hAnsi="Times New Roman" w:cs="Times New Roman"/>
          <w:sz w:val="24"/>
          <w:szCs w:val="24"/>
        </w:rPr>
        <w:t>oteikumi par Latvijas būvnormatīvu LBN 501-17 “</w:t>
      </w:r>
      <w:proofErr w:type="spellStart"/>
      <w:r w:rsidRPr="00175A48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175A48"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="008728E7">
        <w:rPr>
          <w:rFonts w:ascii="Times New Roman" w:hAnsi="Times New Roman" w:cs="Times New Roman"/>
          <w:sz w:val="24"/>
          <w:szCs w:val="24"/>
        </w:rPr>
        <w:t>”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5624A8B3" w14:textId="2B8FFF11" w:rsidR="008C22F1" w:rsidRPr="004B62EE" w:rsidRDefault="008A1B10" w:rsidP="008728E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1B10">
        <w:rPr>
          <w:rFonts w:ascii="Times New Roman" w:hAnsi="Times New Roman" w:cs="Times New Roman"/>
          <w:sz w:val="24"/>
          <w:szCs w:val="24"/>
        </w:rPr>
        <w:t>Pretendents iepriekšējo 5 (piecu) gadu laikā (2018., 2019., 2020., 2021., 2022. un 2023.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1B10">
        <w:rPr>
          <w:rFonts w:ascii="Times New Roman" w:hAnsi="Times New Roman" w:cs="Times New Roman"/>
          <w:sz w:val="24"/>
          <w:szCs w:val="24"/>
        </w:rPr>
        <w:t xml:space="preserve">gadā līdz piedāvājumu iesniegšanas termiņa beigām) ir izpildījis vismaz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8A1B10">
        <w:rPr>
          <w:rFonts w:ascii="Times New Roman" w:hAnsi="Times New Roman" w:cs="Times New Roman"/>
          <w:sz w:val="24"/>
          <w:szCs w:val="24"/>
        </w:rPr>
        <w:t>vienu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1B10">
        <w:rPr>
          <w:rFonts w:ascii="Times New Roman" w:hAnsi="Times New Roman" w:cs="Times New Roman"/>
          <w:sz w:val="24"/>
          <w:szCs w:val="24"/>
        </w:rPr>
        <w:t xml:space="preserve"> </w:t>
      </w:r>
      <w:r w:rsidRPr="00EC57C2">
        <w:rPr>
          <w:rFonts w:ascii="Times New Roman" w:hAnsi="Times New Roman" w:cs="Times New Roman"/>
          <w:sz w:val="24"/>
          <w:szCs w:val="24"/>
        </w:rPr>
        <w:t xml:space="preserve">līgumu, kura ietvaros ir veikti ēku iekštelpu remontdarbi. </w:t>
      </w:r>
      <w:r w:rsidR="00C52942" w:rsidRPr="00EC57C2">
        <w:rPr>
          <w:rFonts w:ascii="Times New Roman" w:hAnsi="Times New Roman" w:cs="Times New Roman"/>
          <w:sz w:val="24"/>
          <w:szCs w:val="24"/>
        </w:rPr>
        <w:t>Pie iesniedzamajiem</w:t>
      </w:r>
      <w:r w:rsidR="00C52942" w:rsidRPr="004B62EE">
        <w:rPr>
          <w:rFonts w:ascii="Times New Roman" w:hAnsi="Times New Roman" w:cs="Times New Roman"/>
          <w:sz w:val="24"/>
          <w:szCs w:val="24"/>
        </w:rPr>
        <w:t xml:space="preserve"> dokumentiem jāpievieno no pretendenta puses aizpildīts 4.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52942" w:rsidRPr="004B62EE">
        <w:rPr>
          <w:rFonts w:ascii="Times New Roman" w:hAnsi="Times New Roman" w:cs="Times New Roman"/>
          <w:sz w:val="24"/>
          <w:szCs w:val="24"/>
        </w:rPr>
        <w:t xml:space="preserve">pielikums – Pretendenta pieredzes saraksts. Pie iesniedzamajiem dokumentiem jāpievieno apliecinoši </w:t>
      </w:r>
      <w:r w:rsidR="00C52942" w:rsidRPr="004B62EE">
        <w:rPr>
          <w:rFonts w:ascii="Times New Roman" w:hAnsi="Times New Roman" w:cs="Times New Roman"/>
          <w:sz w:val="24"/>
          <w:szCs w:val="24"/>
        </w:rPr>
        <w:lastRenderedPageBreak/>
        <w:t>dokumenti, kas pierāda pretendenta atbilstību prasītajai pieredzei (t.i., akts un dokumenti, kas apliecina veikto būvdarbu apjomu kā galvenajam būvuzņēmējam).</w:t>
      </w:r>
      <w:r w:rsidR="008C22F1" w:rsidRPr="004B62EE">
        <w:rPr>
          <w:rFonts w:ascii="Times New Roman" w:hAnsi="Times New Roman" w:cs="Times New Roman"/>
          <w:sz w:val="24"/>
          <w:szCs w:val="24"/>
        </w:rPr>
        <w:t xml:space="preserve"> 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 xml:space="preserve">Piedāvājumam jāpievieno </w:t>
      </w:r>
      <w:r w:rsidR="00E267B6" w:rsidRPr="004B62EE">
        <w:rPr>
          <w:rFonts w:ascii="Times New Roman" w:hAnsi="Times New Roman" w:cs="Times New Roman"/>
          <w:bCs/>
          <w:sz w:val="24"/>
          <w:szCs w:val="24"/>
        </w:rPr>
        <w:t>1 (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>viena</w:t>
      </w:r>
      <w:r w:rsidR="00E267B6" w:rsidRPr="004B62EE">
        <w:rPr>
          <w:rFonts w:ascii="Times New Roman" w:hAnsi="Times New Roman" w:cs="Times New Roman"/>
          <w:bCs/>
          <w:sz w:val="24"/>
          <w:szCs w:val="24"/>
        </w:rPr>
        <w:t>)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 xml:space="preserve"> pozitīva atsauksme.</w:t>
      </w:r>
      <w:r w:rsidR="008C22F1" w:rsidRPr="006A1F3D">
        <w:t xml:space="preserve"> </w:t>
      </w:r>
    </w:p>
    <w:p w14:paraId="5768CAF8" w14:textId="160E97D5" w:rsidR="00860607" w:rsidRPr="007C49AE" w:rsidRDefault="00DB1437" w:rsidP="00C64DC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ir tiesības iekļaut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tāmē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ekvivalent</w:t>
      </w:r>
      <w:r w:rsidR="00E267B6">
        <w:rPr>
          <w:rFonts w:ascii="Times New Roman" w:hAnsi="Times New Roman" w:cs="Times New Roman"/>
          <w:b/>
          <w:sz w:val="24"/>
          <w:szCs w:val="24"/>
          <w:lang w:bidi="ne-NP"/>
        </w:rPr>
        <w:t>us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materiāl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, iekārt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ām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un izstrādājum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, attiecīgajā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tāmes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pozīcijā norādot tā nosaukumu un apzīmējumu </w:t>
      </w:r>
      <w:r w:rsidR="00E267B6">
        <w:rPr>
          <w:rFonts w:ascii="Times New Roman" w:hAnsi="Times New Roman" w:cs="Times New Roman"/>
          <w:sz w:val="24"/>
          <w:szCs w:val="24"/>
          <w:lang w:bidi="ne-NP"/>
        </w:rPr>
        <w:t>“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>EKVIVALENTS”</w:t>
      </w:r>
      <w:r w:rsidR="002715D0" w:rsidRPr="007C49AE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49BFCBE8" w14:textId="4735B1D1" w:rsidR="00175A48" w:rsidRDefault="00EE1655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8728E7">
        <w:rPr>
          <w:rFonts w:ascii="Times New Roman" w:hAnsi="Times New Roman" w:cs="Times New Roman"/>
          <w:sz w:val="24"/>
          <w:szCs w:val="24"/>
        </w:rPr>
        <w:t xml:space="preserve">, neieskaitot </w:t>
      </w:r>
      <w:r w:rsidR="00175A48" w:rsidRPr="00175A48">
        <w:rPr>
          <w:rFonts w:ascii="Times New Roman" w:hAnsi="Times New Roman" w:cs="Times New Roman"/>
          <w:sz w:val="24"/>
          <w:szCs w:val="24"/>
        </w:rPr>
        <w:t>PVN, atsevišķi jānorāda piedāvājuma cena ar PVN.</w:t>
      </w:r>
    </w:p>
    <w:p w14:paraId="0553792D" w14:textId="77777777" w:rsidR="00175A48" w:rsidRDefault="000113EB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175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175A48">
        <w:rPr>
          <w:rFonts w:ascii="Times New Roman" w:hAnsi="Times New Roman" w:cs="Times New Roman"/>
          <w:sz w:val="24"/>
          <w:szCs w:val="24"/>
        </w:rPr>
        <w:t>pēc pieņemšanas-</w:t>
      </w:r>
      <w:r w:rsidR="009063ED" w:rsidRPr="00175A48">
        <w:rPr>
          <w:rFonts w:ascii="Times New Roman" w:hAnsi="Times New Roman" w:cs="Times New Roman"/>
          <w:sz w:val="24"/>
          <w:szCs w:val="24"/>
        </w:rPr>
        <w:t>nodošanas akta parakstīšanas</w:t>
      </w:r>
      <w:r w:rsidR="00EE20D9" w:rsidRPr="00175A48">
        <w:rPr>
          <w:rFonts w:ascii="Times New Roman" w:hAnsi="Times New Roman" w:cs="Times New Roman"/>
          <w:sz w:val="24"/>
          <w:szCs w:val="24"/>
        </w:rPr>
        <w:t>.</w:t>
      </w:r>
      <w:r w:rsidR="00DA0C68" w:rsidRPr="00175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7E4D" w14:textId="16FA259D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Objekta apsekošana: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Pirms piedāvājuma iesniegšanas, Pretendentiem obligāti ir jāapseko objekts. Objektu iespējams apsekot </w:t>
      </w:r>
      <w:r w:rsidR="00AD62F2">
        <w:rPr>
          <w:rFonts w:ascii="Times New Roman" w:hAnsi="Times New Roman" w:cs="Times New Roman"/>
          <w:b/>
          <w:bCs/>
          <w:sz w:val="24"/>
          <w:szCs w:val="24"/>
        </w:rPr>
        <w:t xml:space="preserve">2023. gada </w:t>
      </w:r>
      <w:r w:rsidR="004C33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57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63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57C2">
        <w:rPr>
          <w:rFonts w:ascii="Times New Roman" w:hAnsi="Times New Roman" w:cs="Times New Roman"/>
          <w:b/>
          <w:bCs/>
          <w:sz w:val="24"/>
          <w:szCs w:val="24"/>
        </w:rPr>
        <w:t>martā</w:t>
      </w:r>
      <w:r w:rsidR="0093738A" w:rsidRPr="00AD62F2">
        <w:rPr>
          <w:rFonts w:ascii="Times New Roman" w:hAnsi="Times New Roman" w:cs="Times New Roman"/>
          <w:b/>
          <w:bCs/>
          <w:sz w:val="24"/>
          <w:szCs w:val="24"/>
        </w:rPr>
        <w:t xml:space="preserve"> laikā 8.30</w:t>
      </w:r>
      <w:r w:rsidR="00AD62F2">
        <w:rPr>
          <w:rFonts w:ascii="Times New Roman" w:hAnsi="Times New Roman" w:cs="Times New Roman"/>
          <w:b/>
          <w:bCs/>
          <w:sz w:val="24"/>
          <w:szCs w:val="24"/>
        </w:rPr>
        <w:t xml:space="preserve"> – 15.3</w:t>
      </w:r>
      <w:r w:rsidR="00BF6E1D" w:rsidRPr="00AD62F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62F2">
        <w:rPr>
          <w:rFonts w:ascii="Times New Roman" w:hAnsi="Times New Roman" w:cs="Times New Roman"/>
          <w:sz w:val="24"/>
          <w:szCs w:val="24"/>
        </w:rPr>
        <w:t xml:space="preserve">, vai citā laikā iepriekš vienojoties par </w:t>
      </w:r>
      <w:r w:rsidRPr="00175A48">
        <w:rPr>
          <w:rFonts w:ascii="Times New Roman" w:hAnsi="Times New Roman" w:cs="Times New Roman"/>
          <w:sz w:val="24"/>
          <w:szCs w:val="24"/>
        </w:rPr>
        <w:t>apsekošanas laiku ar 2.2.</w:t>
      </w:r>
      <w:r w:rsidR="008728E7">
        <w:rPr>
          <w:rFonts w:ascii="Times New Roman" w:hAnsi="Times New Roman" w:cs="Times New Roman"/>
          <w:sz w:val="24"/>
          <w:szCs w:val="24"/>
        </w:rPr>
        <w:t> </w:t>
      </w:r>
      <w:r w:rsidRPr="00175A48">
        <w:rPr>
          <w:rFonts w:ascii="Times New Roman" w:hAnsi="Times New Roman" w:cs="Times New Roman"/>
          <w:sz w:val="24"/>
          <w:szCs w:val="24"/>
        </w:rPr>
        <w:t>punktā minēto kontaktpersonu.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9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26267CC9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8728E7">
        <w:rPr>
          <w:rFonts w:ascii="Times New Roman" w:hAnsi="Times New Roman" w:cs="Times New Roman"/>
          <w:b/>
          <w:sz w:val="24"/>
          <w:szCs w:val="24"/>
        </w:rPr>
        <w:t>:</w:t>
      </w:r>
    </w:p>
    <w:p w14:paraId="270096F9" w14:textId="7C78D32E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2522A5B3" w:rsidR="002715D0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6D6E7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D2332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DA901" w14:textId="77777777" w:rsidR="00251DFF" w:rsidRDefault="00251DFF" w:rsidP="0037564F">
      <w:pPr>
        <w:spacing w:after="0" w:line="240" w:lineRule="auto"/>
      </w:pPr>
      <w:r>
        <w:separator/>
      </w:r>
    </w:p>
  </w:endnote>
  <w:endnote w:type="continuationSeparator" w:id="0">
    <w:p w14:paraId="126455D8" w14:textId="77777777" w:rsidR="00251DFF" w:rsidRDefault="00251DFF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5D031802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4E594D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267F" w14:textId="77777777" w:rsidR="00251DFF" w:rsidRDefault="00251DFF" w:rsidP="0037564F">
      <w:pPr>
        <w:spacing w:after="0" w:line="240" w:lineRule="auto"/>
      </w:pPr>
      <w:r>
        <w:separator/>
      </w:r>
    </w:p>
  </w:footnote>
  <w:footnote w:type="continuationSeparator" w:id="0">
    <w:p w14:paraId="5E7A00A0" w14:textId="77777777" w:rsidR="00251DFF" w:rsidRDefault="00251DFF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484A"/>
    <w:multiLevelType w:val="multilevel"/>
    <w:tmpl w:val="7F161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839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A0B2B96"/>
    <w:multiLevelType w:val="multilevel"/>
    <w:tmpl w:val="B6C88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31"/>
    <w:rsid w:val="00001311"/>
    <w:rsid w:val="00007928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63209"/>
    <w:rsid w:val="00092B70"/>
    <w:rsid w:val="000E4ABA"/>
    <w:rsid w:val="000F0B65"/>
    <w:rsid w:val="000F4067"/>
    <w:rsid w:val="00101A57"/>
    <w:rsid w:val="00116693"/>
    <w:rsid w:val="00161295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2BEB"/>
    <w:rsid w:val="00227FC6"/>
    <w:rsid w:val="00247BFF"/>
    <w:rsid w:val="00251DFF"/>
    <w:rsid w:val="00255205"/>
    <w:rsid w:val="002578FD"/>
    <w:rsid w:val="00257CA4"/>
    <w:rsid w:val="002713D2"/>
    <w:rsid w:val="002715D0"/>
    <w:rsid w:val="00277CCE"/>
    <w:rsid w:val="0028237D"/>
    <w:rsid w:val="00291539"/>
    <w:rsid w:val="002948A3"/>
    <w:rsid w:val="002A4213"/>
    <w:rsid w:val="002A61CE"/>
    <w:rsid w:val="002A65A6"/>
    <w:rsid w:val="002B181C"/>
    <w:rsid w:val="002B1D79"/>
    <w:rsid w:val="002C6CA1"/>
    <w:rsid w:val="002D000B"/>
    <w:rsid w:val="002D5249"/>
    <w:rsid w:val="0030573F"/>
    <w:rsid w:val="00315690"/>
    <w:rsid w:val="00322285"/>
    <w:rsid w:val="00327A5F"/>
    <w:rsid w:val="00333892"/>
    <w:rsid w:val="00343EBD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383EC2"/>
    <w:rsid w:val="00412313"/>
    <w:rsid w:val="004168D0"/>
    <w:rsid w:val="00420419"/>
    <w:rsid w:val="00437E86"/>
    <w:rsid w:val="004411EF"/>
    <w:rsid w:val="004539BF"/>
    <w:rsid w:val="004620DE"/>
    <w:rsid w:val="00464660"/>
    <w:rsid w:val="00465904"/>
    <w:rsid w:val="0047350D"/>
    <w:rsid w:val="00473BCD"/>
    <w:rsid w:val="00477E7F"/>
    <w:rsid w:val="004B62EE"/>
    <w:rsid w:val="004B6315"/>
    <w:rsid w:val="004C33D5"/>
    <w:rsid w:val="004C5765"/>
    <w:rsid w:val="004C62F9"/>
    <w:rsid w:val="004C70F4"/>
    <w:rsid w:val="004E055E"/>
    <w:rsid w:val="004E594D"/>
    <w:rsid w:val="00502567"/>
    <w:rsid w:val="00514103"/>
    <w:rsid w:val="00527DDC"/>
    <w:rsid w:val="00530EC3"/>
    <w:rsid w:val="00563ACA"/>
    <w:rsid w:val="005718CB"/>
    <w:rsid w:val="00576CAD"/>
    <w:rsid w:val="005810CF"/>
    <w:rsid w:val="00582DFD"/>
    <w:rsid w:val="005858B0"/>
    <w:rsid w:val="005932C3"/>
    <w:rsid w:val="00597693"/>
    <w:rsid w:val="005A202D"/>
    <w:rsid w:val="005A4796"/>
    <w:rsid w:val="005B1CCB"/>
    <w:rsid w:val="005D01C3"/>
    <w:rsid w:val="005D1DD4"/>
    <w:rsid w:val="005E2BE2"/>
    <w:rsid w:val="00611875"/>
    <w:rsid w:val="0061479C"/>
    <w:rsid w:val="00617CEC"/>
    <w:rsid w:val="00625068"/>
    <w:rsid w:val="006370D8"/>
    <w:rsid w:val="00641581"/>
    <w:rsid w:val="006523F0"/>
    <w:rsid w:val="00672AFB"/>
    <w:rsid w:val="006757D5"/>
    <w:rsid w:val="00681839"/>
    <w:rsid w:val="00691378"/>
    <w:rsid w:val="0069354F"/>
    <w:rsid w:val="006962BF"/>
    <w:rsid w:val="006A0F71"/>
    <w:rsid w:val="006A1F3D"/>
    <w:rsid w:val="006C1D6F"/>
    <w:rsid w:val="006C3992"/>
    <w:rsid w:val="006D6E73"/>
    <w:rsid w:val="007029EF"/>
    <w:rsid w:val="00710D83"/>
    <w:rsid w:val="00721A25"/>
    <w:rsid w:val="007408BA"/>
    <w:rsid w:val="00751DA7"/>
    <w:rsid w:val="00757FDB"/>
    <w:rsid w:val="00761E3F"/>
    <w:rsid w:val="00763977"/>
    <w:rsid w:val="0078799C"/>
    <w:rsid w:val="00795C01"/>
    <w:rsid w:val="007A441A"/>
    <w:rsid w:val="007A741E"/>
    <w:rsid w:val="007B0AA9"/>
    <w:rsid w:val="007C081E"/>
    <w:rsid w:val="007C49AE"/>
    <w:rsid w:val="007D7CCA"/>
    <w:rsid w:val="007E00A1"/>
    <w:rsid w:val="007F2E1A"/>
    <w:rsid w:val="007F4173"/>
    <w:rsid w:val="00800110"/>
    <w:rsid w:val="0080635B"/>
    <w:rsid w:val="00813BE0"/>
    <w:rsid w:val="0083671C"/>
    <w:rsid w:val="008550C0"/>
    <w:rsid w:val="00857ADA"/>
    <w:rsid w:val="00857B85"/>
    <w:rsid w:val="00860607"/>
    <w:rsid w:val="00871C55"/>
    <w:rsid w:val="008728E7"/>
    <w:rsid w:val="00875E81"/>
    <w:rsid w:val="00876FD5"/>
    <w:rsid w:val="00895F02"/>
    <w:rsid w:val="008A1B10"/>
    <w:rsid w:val="008B56DD"/>
    <w:rsid w:val="008B7C67"/>
    <w:rsid w:val="008C22F1"/>
    <w:rsid w:val="008C6276"/>
    <w:rsid w:val="008C7567"/>
    <w:rsid w:val="008D0702"/>
    <w:rsid w:val="008E11CE"/>
    <w:rsid w:val="008E2129"/>
    <w:rsid w:val="009063ED"/>
    <w:rsid w:val="00921AAC"/>
    <w:rsid w:val="0093738A"/>
    <w:rsid w:val="009420E8"/>
    <w:rsid w:val="00952274"/>
    <w:rsid w:val="00952526"/>
    <w:rsid w:val="0095407B"/>
    <w:rsid w:val="00973AC8"/>
    <w:rsid w:val="00980374"/>
    <w:rsid w:val="009812D4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23B7"/>
    <w:rsid w:val="00A84E97"/>
    <w:rsid w:val="00A87A1F"/>
    <w:rsid w:val="00A977F0"/>
    <w:rsid w:val="00AB55E0"/>
    <w:rsid w:val="00AB6053"/>
    <w:rsid w:val="00AB7B1F"/>
    <w:rsid w:val="00AD517D"/>
    <w:rsid w:val="00AD62F2"/>
    <w:rsid w:val="00AE7D69"/>
    <w:rsid w:val="00AF01EA"/>
    <w:rsid w:val="00AF61B0"/>
    <w:rsid w:val="00B06365"/>
    <w:rsid w:val="00B1134D"/>
    <w:rsid w:val="00B36BFA"/>
    <w:rsid w:val="00B4259F"/>
    <w:rsid w:val="00B53139"/>
    <w:rsid w:val="00B54256"/>
    <w:rsid w:val="00B5540D"/>
    <w:rsid w:val="00B60C36"/>
    <w:rsid w:val="00B72FA0"/>
    <w:rsid w:val="00B841A9"/>
    <w:rsid w:val="00B95BB9"/>
    <w:rsid w:val="00BA2588"/>
    <w:rsid w:val="00BA34FA"/>
    <w:rsid w:val="00BE0D83"/>
    <w:rsid w:val="00BE101C"/>
    <w:rsid w:val="00BF6E1D"/>
    <w:rsid w:val="00C05722"/>
    <w:rsid w:val="00C131C8"/>
    <w:rsid w:val="00C13A0D"/>
    <w:rsid w:val="00C157F1"/>
    <w:rsid w:val="00C42008"/>
    <w:rsid w:val="00C43505"/>
    <w:rsid w:val="00C5224A"/>
    <w:rsid w:val="00C52942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A5360"/>
    <w:rsid w:val="00CC035D"/>
    <w:rsid w:val="00CC7CB4"/>
    <w:rsid w:val="00CE2CEA"/>
    <w:rsid w:val="00CE6CC4"/>
    <w:rsid w:val="00D113DE"/>
    <w:rsid w:val="00D14243"/>
    <w:rsid w:val="00D15146"/>
    <w:rsid w:val="00D20C00"/>
    <w:rsid w:val="00D23326"/>
    <w:rsid w:val="00D27A54"/>
    <w:rsid w:val="00D30CEB"/>
    <w:rsid w:val="00D4416B"/>
    <w:rsid w:val="00D64768"/>
    <w:rsid w:val="00D66B9C"/>
    <w:rsid w:val="00D71B38"/>
    <w:rsid w:val="00D74E6A"/>
    <w:rsid w:val="00D81E35"/>
    <w:rsid w:val="00D8245A"/>
    <w:rsid w:val="00DA0C68"/>
    <w:rsid w:val="00DA2420"/>
    <w:rsid w:val="00DA3E8F"/>
    <w:rsid w:val="00DB0082"/>
    <w:rsid w:val="00DB1437"/>
    <w:rsid w:val="00DC1D63"/>
    <w:rsid w:val="00DC712D"/>
    <w:rsid w:val="00E00F64"/>
    <w:rsid w:val="00E029BE"/>
    <w:rsid w:val="00E05BD2"/>
    <w:rsid w:val="00E07E33"/>
    <w:rsid w:val="00E267B6"/>
    <w:rsid w:val="00E311F2"/>
    <w:rsid w:val="00E72465"/>
    <w:rsid w:val="00E77D0E"/>
    <w:rsid w:val="00E8668B"/>
    <w:rsid w:val="00E97B40"/>
    <w:rsid w:val="00EC0925"/>
    <w:rsid w:val="00EC57C2"/>
    <w:rsid w:val="00EC6252"/>
    <w:rsid w:val="00EC7E3E"/>
    <w:rsid w:val="00EE0765"/>
    <w:rsid w:val="00EE1655"/>
    <w:rsid w:val="00EE20D9"/>
    <w:rsid w:val="00EE715A"/>
    <w:rsid w:val="00F10E8C"/>
    <w:rsid w:val="00F123CE"/>
    <w:rsid w:val="00F14810"/>
    <w:rsid w:val="00F16B19"/>
    <w:rsid w:val="00F23D87"/>
    <w:rsid w:val="00F3474E"/>
    <w:rsid w:val="00F4659D"/>
    <w:rsid w:val="00F66E47"/>
    <w:rsid w:val="00F70FA6"/>
    <w:rsid w:val="00F753D3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645F7"/>
  <w15:docId w15:val="{15E97A4F-867C-4336-8304-29311BD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List Paragraph,Bullet Points,Bullet Styl,Body"/>
    <w:basedOn w:val="Parasts"/>
    <w:link w:val="SarakstarindkopaRakstz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87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F06D-2D39-446E-9846-1511D1E4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10</cp:revision>
  <cp:lastPrinted>2022-10-14T11:53:00Z</cp:lastPrinted>
  <dcterms:created xsi:type="dcterms:W3CDTF">2023-03-02T13:06:00Z</dcterms:created>
  <dcterms:modified xsi:type="dcterms:W3CDTF">2023-03-08T08:14:00Z</dcterms:modified>
</cp:coreProperties>
</file>