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68B" w14:textId="77777777" w:rsidR="00294463" w:rsidRPr="00B27221" w:rsidRDefault="00294463" w:rsidP="00294463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 w:rsidRPr="00B27221">
        <w:rPr>
          <w:rFonts w:eastAsia="Times New Roman"/>
          <w:b/>
          <w:sz w:val="20"/>
          <w:szCs w:val="20"/>
          <w:u w:val="single"/>
        </w:rPr>
        <w:t>3.pielikums</w:t>
      </w:r>
    </w:p>
    <w:p w14:paraId="3D002930" w14:textId="77777777" w:rsidR="00EF7026" w:rsidRPr="00ED3268" w:rsidRDefault="00EF7026" w:rsidP="00EF702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  <w:r w:rsidRPr="00B27221">
        <w:rPr>
          <w:rFonts w:eastAsia="Times New Roman"/>
          <w:sz w:val="20"/>
          <w:szCs w:val="20"/>
        </w:rPr>
        <w:t>Cenu aptaujai “Būvniecības dokument</w:t>
      </w:r>
      <w:r w:rsidRPr="00ED3268">
        <w:rPr>
          <w:rFonts w:eastAsia="Times New Roman"/>
          <w:sz w:val="20"/>
          <w:szCs w:val="20"/>
        </w:rPr>
        <w:t>ācijas “Gājēju ceļa un trepju</w:t>
      </w:r>
    </w:p>
    <w:p w14:paraId="4A38F658" w14:textId="77777777" w:rsidR="00EF7026" w:rsidRPr="00ED3268" w:rsidRDefault="00EF7026" w:rsidP="00EF702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  <w:r w:rsidRPr="00ED3268">
        <w:rPr>
          <w:rFonts w:eastAsia="Times New Roman"/>
          <w:sz w:val="20"/>
          <w:szCs w:val="20"/>
        </w:rPr>
        <w:t xml:space="preserve"> atjaunošana Brīvības ielā 29a, Talsos” izstrāde”, </w:t>
      </w:r>
    </w:p>
    <w:p w14:paraId="064F7AFE" w14:textId="2E441AB1" w:rsidR="004604CA" w:rsidRDefault="00EF7026" w:rsidP="00EF702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  <w:r w:rsidRPr="00ED3268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ED3268">
        <w:rPr>
          <w:rFonts w:eastAsia="Times New Roman"/>
          <w:sz w:val="20"/>
          <w:szCs w:val="20"/>
        </w:rPr>
        <w:t>TNPz</w:t>
      </w:r>
      <w:proofErr w:type="spellEnd"/>
      <w:r w:rsidRPr="00ED3268">
        <w:rPr>
          <w:rFonts w:eastAsia="Times New Roman"/>
          <w:sz w:val="20"/>
          <w:szCs w:val="20"/>
        </w:rPr>
        <w:t xml:space="preserve"> 2022/</w:t>
      </w:r>
      <w:r w:rsidR="00ED3268" w:rsidRPr="00ED3268">
        <w:rPr>
          <w:rFonts w:eastAsia="Times New Roman"/>
          <w:sz w:val="20"/>
          <w:szCs w:val="20"/>
        </w:rPr>
        <w:t>16</w:t>
      </w:r>
    </w:p>
    <w:p w14:paraId="5A5B3343" w14:textId="77777777" w:rsidR="00DE60CC" w:rsidRPr="00B27221" w:rsidRDefault="00DE60CC" w:rsidP="00EF702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322E20C4" w14:textId="77777777" w:rsidR="004604CA" w:rsidRPr="00DE60CC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Uz pretendenta veidlapas</w:t>
      </w:r>
    </w:p>
    <w:p w14:paraId="2EABC56A" w14:textId="77777777" w:rsidR="004604CA" w:rsidRPr="00DE60CC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A6E81DA" w14:textId="77777777" w:rsidR="004604CA" w:rsidRPr="00A929FF" w:rsidRDefault="004604CA" w:rsidP="00A929FF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3080166B" w14:textId="78B39C16" w:rsidR="00DE60CC" w:rsidRDefault="00294463" w:rsidP="00294463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7F36BD" w:rsidRPr="00DE60CC">
        <w:rPr>
          <w:rFonts w:eastAsia="Times New Roman"/>
          <w:lang w:eastAsia="en-US"/>
        </w:rPr>
        <w:t>iepriekšējo</w:t>
      </w:r>
      <w:r w:rsidR="007F36BD">
        <w:rPr>
          <w:rFonts w:eastAsia="Times New Roman"/>
          <w:lang w:eastAsia="en-US"/>
        </w:rPr>
        <w:t xml:space="preserve"> </w:t>
      </w:r>
      <w:r w:rsidR="00197DB6">
        <w:rPr>
          <w:rFonts w:eastAsia="Times New Roman"/>
          <w:lang w:eastAsia="en-US"/>
        </w:rPr>
        <w:t xml:space="preserve">pieredzi </w:t>
      </w:r>
      <w:r w:rsidR="00DE60CC" w:rsidRPr="00DE60CC">
        <w:rPr>
          <w:rFonts w:eastAsia="Times New Roman"/>
          <w:lang w:eastAsia="en-US"/>
        </w:rPr>
        <w:t>5 (piecu) gadu laikā ( 201</w:t>
      </w:r>
      <w:r w:rsidR="005E2B7D">
        <w:rPr>
          <w:rFonts w:eastAsia="Times New Roman"/>
          <w:lang w:eastAsia="en-US"/>
        </w:rPr>
        <w:t>7</w:t>
      </w:r>
      <w:r w:rsidR="00DE60CC" w:rsidRPr="00DE60CC">
        <w:rPr>
          <w:rFonts w:eastAsia="Times New Roman"/>
          <w:lang w:eastAsia="en-US"/>
        </w:rPr>
        <w:t>., 201</w:t>
      </w:r>
      <w:r w:rsidR="005E2B7D">
        <w:rPr>
          <w:rFonts w:eastAsia="Times New Roman"/>
          <w:lang w:eastAsia="en-US"/>
        </w:rPr>
        <w:t>8</w:t>
      </w:r>
      <w:r w:rsidR="00DE60CC" w:rsidRPr="00DE60CC">
        <w:rPr>
          <w:rFonts w:eastAsia="Times New Roman"/>
          <w:lang w:eastAsia="en-US"/>
        </w:rPr>
        <w:t>., 201</w:t>
      </w:r>
      <w:r w:rsidR="005E2B7D">
        <w:rPr>
          <w:rFonts w:eastAsia="Times New Roman"/>
          <w:lang w:eastAsia="en-US"/>
        </w:rPr>
        <w:t>9</w:t>
      </w:r>
      <w:r w:rsidR="00DE60CC" w:rsidRPr="00DE60CC">
        <w:rPr>
          <w:rFonts w:eastAsia="Times New Roman"/>
          <w:lang w:eastAsia="en-US"/>
        </w:rPr>
        <w:t>., 20</w:t>
      </w:r>
      <w:r w:rsidR="005E2B7D">
        <w:rPr>
          <w:rFonts w:eastAsia="Times New Roman"/>
          <w:lang w:eastAsia="en-US"/>
        </w:rPr>
        <w:t>20</w:t>
      </w:r>
      <w:r w:rsidR="00DE60CC" w:rsidRPr="00DE60CC">
        <w:rPr>
          <w:rFonts w:eastAsia="Times New Roman"/>
          <w:lang w:eastAsia="en-US"/>
        </w:rPr>
        <w:t>., 202</w:t>
      </w:r>
      <w:r w:rsidR="005E2B7D">
        <w:rPr>
          <w:rFonts w:eastAsia="Times New Roman"/>
          <w:lang w:eastAsia="en-US"/>
        </w:rPr>
        <w:t>1</w:t>
      </w:r>
      <w:r w:rsidR="00DE60CC" w:rsidRPr="00DE60CC">
        <w:rPr>
          <w:rFonts w:eastAsia="Times New Roman"/>
          <w:lang w:eastAsia="en-US"/>
        </w:rPr>
        <w:t>. un 202</w:t>
      </w:r>
      <w:r w:rsidR="005E2B7D">
        <w:rPr>
          <w:rFonts w:eastAsia="Times New Roman"/>
          <w:lang w:eastAsia="en-US"/>
        </w:rPr>
        <w:t>2</w:t>
      </w:r>
      <w:r w:rsidR="00DE60CC" w:rsidRPr="00DE60CC">
        <w:rPr>
          <w:rFonts w:eastAsia="Times New Roman"/>
          <w:lang w:eastAsia="en-US"/>
        </w:rPr>
        <w:t>. gadā līdz piedāvājumu iesniegšanas termiņa beigām) ir līdzvērtīga rakstura un apjoma pieredze būvprojekta izstrādē. Pretendents ir izpildījis vismaz 1 (vienu) pakalpojuma līgumu, kur izstrādāts būvprojekts, kas ietver gājēju ietves un trepju, atjaunošanu vai pārbūvi</w:t>
      </w:r>
      <w:r w:rsidR="007F36BD">
        <w:rPr>
          <w:rFonts w:eastAsia="Times New Roman"/>
          <w:lang w:eastAsia="en-US"/>
        </w:rPr>
        <w:t>.</w:t>
      </w:r>
    </w:p>
    <w:p w14:paraId="2C786688" w14:textId="27210F50" w:rsidR="004604CA" w:rsidRPr="00A840DB" w:rsidRDefault="004604CA" w:rsidP="00294463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070"/>
        <w:gridCol w:w="1227"/>
        <w:gridCol w:w="3151"/>
      </w:tblGrid>
      <w:tr w:rsidR="00B817C6" w14:paraId="53E301B9" w14:textId="77777777" w:rsidTr="00CB601F">
        <w:trPr>
          <w:trHeight w:val="585"/>
          <w:jc w:val="center"/>
        </w:trPr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023D2F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F1FC61" w14:textId="77777777"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6BF9F1" w14:textId="77777777"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60713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372E7E6" w14:textId="77777777" w:rsidTr="00CB601F">
        <w:trPr>
          <w:trHeight w:val="943"/>
          <w:jc w:val="center"/>
        </w:trPr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C5F464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3D8688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5EDFF4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C27799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689BFE1B" w14:textId="77777777" w:rsidTr="00CB601F">
        <w:trPr>
          <w:trHeight w:val="283"/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28B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26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FE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C3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113AB8F6" w14:textId="77777777" w:rsidTr="00CB601F">
        <w:trPr>
          <w:trHeight w:val="283"/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E1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57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5E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31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14D67EBA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3D724D">
        <w:trPr>
          <w:trHeight w:val="70"/>
        </w:trPr>
        <w:tc>
          <w:tcPr>
            <w:tcW w:w="0" w:type="auto"/>
          </w:tcPr>
          <w:p w14:paraId="370D1E8B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D724D">
        <w:tc>
          <w:tcPr>
            <w:tcW w:w="0" w:type="auto"/>
          </w:tcPr>
          <w:p w14:paraId="4C4DF5A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4604CA"/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73B2" w14:textId="77777777" w:rsidR="0053082E" w:rsidRDefault="0053082E" w:rsidP="00294463">
      <w:pPr>
        <w:spacing w:after="0" w:line="240" w:lineRule="auto"/>
      </w:pPr>
      <w:r>
        <w:separator/>
      </w:r>
    </w:p>
  </w:endnote>
  <w:endnote w:type="continuationSeparator" w:id="0">
    <w:p w14:paraId="51932498" w14:textId="77777777" w:rsidR="0053082E" w:rsidRDefault="0053082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00F7" w14:textId="77777777" w:rsidR="0053082E" w:rsidRDefault="0053082E" w:rsidP="00294463">
      <w:pPr>
        <w:spacing w:after="0" w:line="240" w:lineRule="auto"/>
      </w:pPr>
      <w:r>
        <w:separator/>
      </w:r>
    </w:p>
  </w:footnote>
  <w:footnote w:type="continuationSeparator" w:id="0">
    <w:p w14:paraId="689C4336" w14:textId="77777777" w:rsidR="0053082E" w:rsidRDefault="0053082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E2D93"/>
    <w:rsid w:val="00176C77"/>
    <w:rsid w:val="00197DB6"/>
    <w:rsid w:val="001E0F48"/>
    <w:rsid w:val="00294463"/>
    <w:rsid w:val="00296E27"/>
    <w:rsid w:val="003D3A7E"/>
    <w:rsid w:val="003D724D"/>
    <w:rsid w:val="003F2AE4"/>
    <w:rsid w:val="00455F63"/>
    <w:rsid w:val="004604CA"/>
    <w:rsid w:val="004C2B28"/>
    <w:rsid w:val="0053082E"/>
    <w:rsid w:val="005343CC"/>
    <w:rsid w:val="005431C0"/>
    <w:rsid w:val="005747CF"/>
    <w:rsid w:val="005E2B7D"/>
    <w:rsid w:val="005E53CB"/>
    <w:rsid w:val="005F516F"/>
    <w:rsid w:val="006F25A8"/>
    <w:rsid w:val="007B00CA"/>
    <w:rsid w:val="007D5889"/>
    <w:rsid w:val="007F36BD"/>
    <w:rsid w:val="00806B3A"/>
    <w:rsid w:val="008F1A63"/>
    <w:rsid w:val="0098476B"/>
    <w:rsid w:val="00A929FF"/>
    <w:rsid w:val="00A9452A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D278C"/>
    <w:rsid w:val="00ED3268"/>
    <w:rsid w:val="00ED76F9"/>
    <w:rsid w:val="00EF7026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15</cp:revision>
  <dcterms:created xsi:type="dcterms:W3CDTF">2022-02-16T13:29:00Z</dcterms:created>
  <dcterms:modified xsi:type="dcterms:W3CDTF">2022-02-18T06:45:00Z</dcterms:modified>
</cp:coreProperties>
</file>