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3B" w:rsidRPr="00FC053B" w:rsidRDefault="00FC053B" w:rsidP="00FC053B">
      <w:pPr>
        <w:jc w:val="right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4</w:t>
      </w:r>
      <w:r w:rsidRPr="00FC053B">
        <w:rPr>
          <w:rFonts w:ascii="Times New Roman" w:eastAsia="SimSun" w:hAnsi="Times New Roman" w:cs="Times New Roman"/>
        </w:rPr>
        <w:t>. pielikums</w:t>
      </w:r>
    </w:p>
    <w:p w:rsidR="00FC053B" w:rsidRPr="00FC053B" w:rsidRDefault="00FC053B" w:rsidP="00FC053B">
      <w:pPr>
        <w:jc w:val="right"/>
        <w:rPr>
          <w:rFonts w:ascii="Times New Roman" w:eastAsia="SimSun" w:hAnsi="Times New Roman" w:cs="Times New Roman"/>
        </w:rPr>
      </w:pPr>
      <w:r w:rsidRPr="00FC053B">
        <w:rPr>
          <w:rFonts w:ascii="Times New Roman" w:eastAsia="SimSun" w:hAnsi="Times New Roman" w:cs="Times New Roman"/>
        </w:rPr>
        <w:t>Cenu aptauja “Divkārtu ceļa virsmas apstrāde ceļiem “Delfīni-Sarmas”</w:t>
      </w:r>
    </w:p>
    <w:p w:rsidR="00572CED" w:rsidRPr="00572CED" w:rsidRDefault="00FC053B" w:rsidP="00FC053B">
      <w:pPr>
        <w:jc w:val="right"/>
        <w:rPr>
          <w:rFonts w:ascii="Times New Roman" w:eastAsia="SimSun" w:hAnsi="Times New Roman" w:cs="Times New Roman"/>
          <w:i/>
          <w:sz w:val="22"/>
        </w:rPr>
      </w:pPr>
      <w:r w:rsidRPr="00FC053B">
        <w:rPr>
          <w:rFonts w:ascii="Times New Roman" w:eastAsia="SimSun" w:hAnsi="Times New Roman" w:cs="Times New Roman"/>
        </w:rPr>
        <w:t xml:space="preserve"> un “Saulrieti-Kāpmaļi” (Atkārtoti)”, ID Nr. TNPz 2021/68</w:t>
      </w:r>
    </w:p>
    <w:p w:rsidR="00572CED" w:rsidRDefault="00572CED">
      <w:pPr>
        <w:ind w:left="540" w:hanging="540"/>
        <w:jc w:val="right"/>
        <w:rPr>
          <w:rFonts w:hint="eastAsia"/>
        </w:rPr>
      </w:pPr>
    </w:p>
    <w:p w:rsidR="00784F5D" w:rsidRDefault="00784F5D">
      <w:pPr>
        <w:ind w:left="540" w:hanging="540"/>
        <w:jc w:val="right"/>
        <w:rPr>
          <w:rFonts w:hint="eastAsia"/>
          <w:sz w:val="22"/>
          <w:szCs w:val="22"/>
        </w:rPr>
      </w:pPr>
    </w:p>
    <w:p w:rsidR="00784F5D" w:rsidRPr="00572CED" w:rsidRDefault="00784F5D" w:rsidP="00572CED">
      <w:pPr>
        <w:rPr>
          <w:rFonts w:hint="eastAsia"/>
          <w:b/>
        </w:rPr>
      </w:pPr>
    </w:p>
    <w:p w:rsidR="00784F5D" w:rsidRDefault="00784F5D">
      <w:pPr>
        <w:ind w:left="7"/>
        <w:jc w:val="center"/>
        <w:rPr>
          <w:rFonts w:hint="eastAsia"/>
          <w:b/>
          <w:bCs/>
          <w:color w:val="000000"/>
          <w:spacing w:val="-1"/>
          <w:lang w:eastAsia="ar-SA"/>
        </w:rPr>
      </w:pPr>
      <w:bookmarkStart w:id="0" w:name="_GoBack"/>
      <w:bookmarkEnd w:id="0"/>
    </w:p>
    <w:p w:rsidR="00784F5D" w:rsidRDefault="00DC41FA">
      <w:pPr>
        <w:ind w:left="851" w:hanging="851"/>
        <w:jc w:val="center"/>
        <w:rPr>
          <w:rFonts w:hint="eastAsia"/>
          <w:b/>
        </w:rPr>
      </w:pPr>
      <w:r>
        <w:rPr>
          <w:b/>
        </w:rPr>
        <w:t>VEIKTO BŪVDARBU SARAKSTS</w:t>
      </w:r>
    </w:p>
    <w:p w:rsidR="00784F5D" w:rsidRDefault="00DC41FA">
      <w:pPr>
        <w:ind w:left="851" w:hanging="851"/>
        <w:jc w:val="center"/>
        <w:rPr>
          <w:rFonts w:hint="eastAsia"/>
          <w:b/>
        </w:rPr>
      </w:pPr>
      <w:r>
        <w:rPr>
          <w:b/>
        </w:rPr>
        <w:t>(iepriekšējo 3 gadu laikā veikto būvdarbu saraksts)</w:t>
      </w:r>
    </w:p>
    <w:p w:rsidR="00784F5D" w:rsidRDefault="00784F5D">
      <w:pPr>
        <w:ind w:left="851" w:hanging="851"/>
        <w:jc w:val="center"/>
        <w:rPr>
          <w:rFonts w:hint="eastAsia"/>
          <w:b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70"/>
        <w:gridCol w:w="2385"/>
        <w:gridCol w:w="1754"/>
        <w:gridCol w:w="1304"/>
        <w:gridCol w:w="1185"/>
        <w:gridCol w:w="1982"/>
      </w:tblGrid>
      <w:tr w:rsidR="00784F5D">
        <w:trPr>
          <w:cantSplit/>
          <w:trHeight w:hRule="exact" w:val="13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DC41FA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>Nr.</w:t>
            </w:r>
          </w:p>
          <w:p w:rsidR="00784F5D" w:rsidRDefault="00DC41FA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>p.k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DC41FA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 xml:space="preserve">Būvobjekta nosaukums, adrese un veikto darbu īss raksturojums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DC41FA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 xml:space="preserve">Statuss līguma izpildes laikā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DC41FA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>Veikto būvdarbu platība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DC41FA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 xml:space="preserve">Līguma summa EUR (bez PVN)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5D" w:rsidRDefault="00DC41FA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>Pasūtītājs (nosaukums, adrese un kontaktpersona)</w:t>
            </w:r>
          </w:p>
        </w:tc>
      </w:tr>
      <w:tr w:rsidR="00784F5D">
        <w:trPr>
          <w:cantSplit/>
          <w:trHeight w:hRule="exact" w:val="28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DC41FA">
            <w:pPr>
              <w:jc w:val="center"/>
              <w:rPr>
                <w:rFonts w:hint="eastAsia"/>
              </w:rPr>
            </w:pPr>
            <w:r>
              <w:t>1.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784F5D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784F5D">
            <w:pPr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784F5D">
            <w:pPr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784F5D">
            <w:pPr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5D" w:rsidRDefault="00784F5D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</w:tr>
      <w:tr w:rsidR="00784F5D">
        <w:trPr>
          <w:cantSplit/>
          <w:trHeight w:hRule="exact" w:val="28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784F5D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784F5D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784F5D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784F5D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784F5D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5D" w:rsidRDefault="00784F5D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</w:tr>
    </w:tbl>
    <w:p w:rsidR="00784F5D" w:rsidRDefault="00784F5D">
      <w:pPr>
        <w:ind w:left="850" w:firstLine="57"/>
        <w:rPr>
          <w:rFonts w:hint="eastAsia"/>
        </w:rPr>
      </w:pPr>
    </w:p>
    <w:p w:rsidR="00784F5D" w:rsidRDefault="00784F5D">
      <w:pPr>
        <w:ind w:left="850" w:firstLine="57"/>
        <w:rPr>
          <w:rFonts w:hint="eastAsia"/>
        </w:rPr>
      </w:pPr>
    </w:p>
    <w:p w:rsidR="00784F5D" w:rsidRDefault="00DC41FA">
      <w:pPr>
        <w:ind w:left="850" w:firstLine="57"/>
        <w:rPr>
          <w:rFonts w:hint="eastAsia"/>
        </w:rPr>
      </w:pPr>
      <w:bookmarkStart w:id="1" w:name="OLE_LINK2"/>
      <w:bookmarkStart w:id="2" w:name="OLE_LINK1"/>
      <w:bookmarkEnd w:id="1"/>
      <w:bookmarkEnd w:id="2"/>
      <w:r>
        <w:t xml:space="preserve">Pretendents būvobjektu, kurš iekļauts būvdarbu sarakstā iesniedz: </w:t>
      </w:r>
      <w:r>
        <w:rPr>
          <w:b/>
          <w:bCs/>
        </w:rPr>
        <w:t xml:space="preserve">vienu </w:t>
      </w:r>
      <w:r>
        <w:t>pasūtītāja pozitīvu atsauksmi</w:t>
      </w:r>
    </w:p>
    <w:p w:rsidR="00784F5D" w:rsidRDefault="00784F5D">
      <w:pPr>
        <w:rPr>
          <w:rFonts w:hint="eastAsia"/>
          <w:b/>
        </w:rPr>
      </w:pPr>
      <w:bookmarkStart w:id="3" w:name="OLE_LINK21"/>
      <w:bookmarkStart w:id="4" w:name="OLE_LINK11"/>
      <w:bookmarkEnd w:id="3"/>
      <w:bookmarkEnd w:id="4"/>
    </w:p>
    <w:p w:rsidR="00784F5D" w:rsidRDefault="00784F5D">
      <w:pPr>
        <w:pStyle w:val="Apakpunkts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2131" w:type="dxa"/>
        <w:tblInd w:w="-108" w:type="dxa"/>
        <w:tblLook w:val="04A0" w:firstRow="1" w:lastRow="0" w:firstColumn="1" w:lastColumn="0" w:noHBand="0" w:noVBand="1"/>
      </w:tblPr>
      <w:tblGrid>
        <w:gridCol w:w="12131"/>
      </w:tblGrid>
      <w:tr w:rsidR="00784F5D">
        <w:trPr>
          <w:trHeight w:val="284"/>
        </w:trPr>
        <w:tc>
          <w:tcPr>
            <w:tcW w:w="12131" w:type="dxa"/>
            <w:shd w:val="clear" w:color="auto" w:fill="auto"/>
            <w:vAlign w:val="center"/>
          </w:tcPr>
          <w:p w:rsidR="00784F5D" w:rsidRDefault="00DC41FA">
            <w:pPr>
              <w:pStyle w:val="Galvene"/>
              <w:rPr>
                <w:rFonts w:hint="eastAsia"/>
              </w:rPr>
            </w:pPr>
            <w:r>
              <w:t xml:space="preserve">Pretendenta vai piegādātāju apvienības dalībnieka nosaukums </w:t>
            </w:r>
          </w:p>
        </w:tc>
      </w:tr>
      <w:tr w:rsidR="00784F5D">
        <w:trPr>
          <w:trHeight w:hRule="exact" w:val="284"/>
        </w:trPr>
        <w:tc>
          <w:tcPr>
            <w:tcW w:w="12131" w:type="dxa"/>
            <w:shd w:val="clear" w:color="auto" w:fill="auto"/>
            <w:vAlign w:val="center"/>
          </w:tcPr>
          <w:p w:rsidR="00784F5D" w:rsidRDefault="00DC41FA">
            <w:pPr>
              <w:pStyle w:val="Galvene"/>
              <w:rPr>
                <w:rFonts w:hint="eastAsia"/>
                <w:iCs/>
              </w:rPr>
            </w:pPr>
            <w:r>
              <w:rPr>
                <w:iCs/>
              </w:rPr>
              <w:t>Paraksttiesīgās personas amata nosaukums, vārds un uzvārds</w:t>
            </w:r>
          </w:p>
        </w:tc>
      </w:tr>
      <w:tr w:rsidR="00784F5D">
        <w:trPr>
          <w:trHeight w:hRule="exact" w:val="284"/>
        </w:trPr>
        <w:tc>
          <w:tcPr>
            <w:tcW w:w="12131" w:type="dxa"/>
            <w:shd w:val="clear" w:color="auto" w:fill="auto"/>
            <w:vAlign w:val="center"/>
          </w:tcPr>
          <w:p w:rsidR="00784F5D" w:rsidRDefault="00DC41FA">
            <w:pPr>
              <w:pStyle w:val="Galvene"/>
              <w:rPr>
                <w:rFonts w:hint="eastAsia"/>
              </w:rPr>
            </w:pPr>
            <w:r>
              <w:t>Paraksttiesīgās personas paraksts</w:t>
            </w:r>
          </w:p>
        </w:tc>
      </w:tr>
    </w:tbl>
    <w:p w:rsidR="00784F5D" w:rsidRDefault="00784F5D">
      <w:pPr>
        <w:ind w:firstLine="57"/>
        <w:jc w:val="right"/>
        <w:rPr>
          <w:rFonts w:hint="eastAsia"/>
        </w:rPr>
      </w:pPr>
    </w:p>
    <w:sectPr w:rsidR="00784F5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567" w:bottom="2608" w:left="1701" w:header="1134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B6B" w:rsidRDefault="00D73B6B">
      <w:pPr>
        <w:rPr>
          <w:rFonts w:hint="eastAsia"/>
        </w:rPr>
      </w:pPr>
      <w:r>
        <w:separator/>
      </w:r>
    </w:p>
  </w:endnote>
  <w:endnote w:type="continuationSeparator" w:id="0">
    <w:p w:rsidR="00D73B6B" w:rsidRDefault="00D73B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F5D" w:rsidRDefault="00DC41FA">
    <w:pPr>
      <w:pStyle w:val="Kjene"/>
      <w:ind w:right="360"/>
      <w:jc w:val="right"/>
      <w:rPr>
        <w:rFonts w:hint="eastAsia"/>
      </w:rPr>
    </w:pPr>
    <w: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F5D" w:rsidRDefault="00DC41FA">
    <w:pPr>
      <w:pStyle w:val="Kjene"/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FC053B">
      <w:rPr>
        <w:rFonts w:hint="eastAsia"/>
        <w:noProof/>
      </w:rPr>
      <w:t>1</w:t>
    </w:r>
    <w:r>
      <w:fldChar w:fldCharType="end"/>
    </w:r>
  </w:p>
  <w:p w:rsidR="00784F5D" w:rsidRDefault="00784F5D">
    <w:pPr>
      <w:pStyle w:val="Kjen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B6B" w:rsidRDefault="00D73B6B">
      <w:pPr>
        <w:rPr>
          <w:rFonts w:hint="eastAsia"/>
        </w:rPr>
      </w:pPr>
      <w:r>
        <w:separator/>
      </w:r>
    </w:p>
  </w:footnote>
  <w:footnote w:type="continuationSeparator" w:id="0">
    <w:p w:rsidR="00D73B6B" w:rsidRDefault="00D73B6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F5D" w:rsidRDefault="00FC053B">
    <w:pPr>
      <w:pStyle w:val="Galvene"/>
      <w:rPr>
        <w:rFonts w:hint="eastAsia"/>
      </w:rPr>
    </w:pPr>
    <w:r>
      <w:rPr>
        <w:noProof/>
      </w:rPr>
      <w:pict>
        <v:shape id="Attēls1" o:spid="_x0000_s2049" style="position:absolute;margin-left:0;margin-top:.05pt;width:1.2pt;height:40.65pt;z-index:-503316478;visibility:visible;mso-wrap-style:square;mso-wrap-distance-left:9.05pt;mso-wrap-distance-top:0;mso-wrap-distance-right:9.05pt;mso-wrap-distance-bottom:0;mso-position-horizontal:center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" path="m,l21600,r,21600l,21600,,xe" filled="f" stroked="f">
          <v:path arrowok="t"/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F5D" w:rsidRDefault="00784F5D">
    <w:pPr>
      <w:pStyle w:val="Galve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4F5D"/>
    <w:rsid w:val="00572CED"/>
    <w:rsid w:val="00784F5D"/>
    <w:rsid w:val="00D73B6B"/>
    <w:rsid w:val="00DC41FA"/>
    <w:rsid w:val="00FC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F5B970"/>
  <w15:docId w15:val="{6919045D-1C07-4F76-B85C-A2F4518E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Parasts"/>
    <w:qFormat/>
    <w:pPr>
      <w:suppressLineNumbers/>
    </w:p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customStyle="1" w:styleId="Apakpunkts">
    <w:name w:val="Apakšpunkts"/>
    <w:basedOn w:val="Parasts"/>
    <w:qFormat/>
    <w:pPr>
      <w:tabs>
        <w:tab w:val="left" w:pos="1702"/>
      </w:tabs>
      <w:ind w:left="851" w:hanging="851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259</Characters>
  <Application>Microsoft Office Word</Application>
  <DocSecurity>0</DocSecurity>
  <Lines>2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Jana Horste</cp:lastModifiedBy>
  <cp:revision>3</cp:revision>
  <dcterms:created xsi:type="dcterms:W3CDTF">2021-08-05T20:18:00Z</dcterms:created>
  <dcterms:modified xsi:type="dcterms:W3CDTF">2021-08-31T05:26:00Z</dcterms:modified>
  <dc:language>lv-LV</dc:language>
</cp:coreProperties>
</file>