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 2021/</w:t>
      </w:r>
      <w:r w:rsidR="005A68B5">
        <w:rPr>
          <w:rFonts w:ascii="Times New Roman" w:hAnsi="Times New Roman" w:cs="Times New Roman"/>
          <w:b/>
          <w:sz w:val="24"/>
          <w:szCs w:val="24"/>
          <w:lang w:eastAsia="lv-LV"/>
        </w:rPr>
        <w:t>41</w:t>
      </w:r>
      <w:bookmarkStart w:id="0" w:name="_GoBack"/>
      <w:bookmarkEnd w:id="0"/>
    </w:p>
    <w:p w:rsidR="00C13A0D" w:rsidRPr="000F4067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“</w:t>
      </w:r>
      <w:bookmarkStart w:id="1" w:name="_Hlk533668413"/>
      <w:r w:rsidR="00650685">
        <w:rPr>
          <w:rFonts w:ascii="Times New Roman" w:hAnsi="Times New Roman" w:cs="Times New Roman"/>
          <w:b/>
          <w:sz w:val="24"/>
          <w:szCs w:val="24"/>
        </w:rPr>
        <w:t>Bērnu un jauniešu vasaras nometnes (2 nometnes)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1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196EA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2D4D3A">
        <w:rPr>
          <w:rFonts w:ascii="Times New Roman" w:hAnsi="Times New Roman" w:cs="Times New Roman"/>
          <w:b/>
          <w:sz w:val="24"/>
          <w:szCs w:val="24"/>
        </w:rPr>
        <w:t>Bērnu un jauniešu vasaras nometnes (2 nometnes)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7029EF" w:rsidRPr="007029EF">
        <w:rPr>
          <w:rFonts w:ascii="Times New Roman" w:hAnsi="Times New Roman" w:cs="Times New Roman"/>
          <w:sz w:val="24"/>
          <w:szCs w:val="24"/>
        </w:rPr>
        <w:t>specifikāciju;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Darbu izpildes vieta: Talsu novads</w:t>
      </w:r>
    </w:p>
    <w:p w:rsidR="007029EF" w:rsidRPr="002D4D3A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3A" w:rsidRPr="002D4D3A">
        <w:rPr>
          <w:rFonts w:ascii="Times New Roman" w:hAnsi="Times New Roman" w:cs="Times New Roman"/>
          <w:sz w:val="24"/>
          <w:szCs w:val="24"/>
        </w:rPr>
        <w:t>2021.gada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3A" w:rsidRPr="002D4D3A">
        <w:rPr>
          <w:rFonts w:ascii="Times New Roman" w:hAnsi="Times New Roman" w:cs="Times New Roman"/>
          <w:sz w:val="24"/>
          <w:szCs w:val="24"/>
        </w:rPr>
        <w:t>jūlijs.</w:t>
      </w:r>
    </w:p>
    <w:p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2D4D3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17.jūnijam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715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7029EF" w:rsidRDefault="00AB55E0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16264" w:rsidRDefault="00F753D3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</w:p>
    <w:p w:rsidR="00473BCD" w:rsidRPr="00B72FA0" w:rsidRDefault="00473BCD" w:rsidP="00473BCD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Piedāvājumam pilnībā jāatbilst veicamo darbu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un pievienojot detalizētu izmaksu atšifrējumu (katras nometnes izmaksu tāmi).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prasībām;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( 201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līdzvērtīga rakstura un apjoma pieredze </w:t>
      </w:r>
      <w:r w:rsidR="00C16264" w:rsidRPr="00C15EC0">
        <w:rPr>
          <w:rFonts w:ascii="Times New Roman" w:hAnsi="Times New Roman" w:cs="Times New Roman"/>
          <w:sz w:val="24"/>
          <w:szCs w:val="24"/>
        </w:rPr>
        <w:t>nometņu vadīšanā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nodrošināta bērnu un jauniešu nometņu organizēšana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 xml:space="preserve">.pielikums).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60607" w:rsidRPr="00D8245A" w:rsidRDefault="00C16264" w:rsidP="00A977F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jāpievieno visu iesaistīto speciālistu kvalifikāciju apliecinošu dokumentu kopijas.</w:t>
      </w:r>
    </w:p>
    <w:p w:rsidR="00D8245A" w:rsidRPr="00D8245A" w:rsidRDefault="00D8245A" w:rsidP="00D8245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C16264">
        <w:rPr>
          <w:rFonts w:ascii="Times New Roman" w:hAnsi="Times New Roman" w:cs="Times New Roman"/>
          <w:sz w:val="24"/>
          <w:szCs w:val="24"/>
        </w:rPr>
        <w:t xml:space="preserve"> par katru nometni atsevišķi</w:t>
      </w:r>
      <w:r w:rsidR="00EE20D9" w:rsidRPr="002715D0">
        <w:rPr>
          <w:rFonts w:ascii="Times New Roman" w:hAnsi="Times New Roman" w:cs="Times New Roman"/>
          <w:sz w:val="24"/>
          <w:szCs w:val="24"/>
        </w:rPr>
        <w:t>,</w:t>
      </w:r>
      <w:r w:rsidR="005858B0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6264" w:rsidRPr="00C16264">
        <w:rPr>
          <w:rFonts w:ascii="Times New Roman" w:hAnsi="Times New Roman" w:cs="Times New Roman"/>
          <w:sz w:val="24"/>
          <w:szCs w:val="24"/>
        </w:rPr>
        <w:t>Avansa maksājums 30% apmērā 10 dienu laikā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r w:rsidR="00295D9C">
        <w:rPr>
          <w:rFonts w:ascii="Times New Roman" w:hAnsi="Times New Roman" w:cs="Times New Roman"/>
          <w:sz w:val="24"/>
          <w:szCs w:val="24"/>
        </w:rPr>
        <w:t>pēc līguma noslēgšanas, atlikusī summa</w:t>
      </w:r>
      <w:r w:rsidR="003538CB">
        <w:rPr>
          <w:rFonts w:ascii="Times New Roman" w:hAnsi="Times New Roman" w:cs="Times New Roman"/>
          <w:sz w:val="24"/>
          <w:szCs w:val="24"/>
        </w:rPr>
        <w:t xml:space="preserve"> </w:t>
      </w:r>
      <w:r w:rsidR="00295D9C">
        <w:rPr>
          <w:rFonts w:ascii="Times New Roman" w:hAnsi="Times New Roman" w:cs="Times New Roman"/>
          <w:sz w:val="24"/>
          <w:szCs w:val="24"/>
        </w:rPr>
        <w:t>-</w:t>
      </w:r>
      <w:r w:rsidR="009063ED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20 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 – nodošanas akta parakstīšanas</w:t>
      </w:r>
      <w:r w:rsidR="00295D9C">
        <w:rPr>
          <w:rFonts w:ascii="Times New Roman" w:hAnsi="Times New Roman" w:cs="Times New Roman"/>
          <w:sz w:val="24"/>
          <w:szCs w:val="24"/>
        </w:rPr>
        <w:t xml:space="preserve"> par katru nometni un saturiskās atskaites par nometnes darbību saņemšanas.</w:t>
      </w:r>
    </w:p>
    <w:p w:rsidR="00641581" w:rsidRPr="002715D0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266" w:rsidRPr="008E2129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8E2129" w:rsidRPr="008E2129" w:rsidRDefault="008E2129" w:rsidP="008E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2715D0" w:rsidRDefault="00382F17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2715D0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2715D0" w:rsidRPr="002715D0" w:rsidRDefault="002715D0" w:rsidP="002715D0">
      <w:pPr>
        <w:pStyle w:val="Sarakstarindkopa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E7" w:rsidRDefault="00C211E7" w:rsidP="0037564F">
      <w:pPr>
        <w:spacing w:after="0" w:line="240" w:lineRule="auto"/>
      </w:pPr>
      <w:r>
        <w:separator/>
      </w:r>
    </w:p>
  </w:endnote>
  <w:endnote w:type="continuationSeparator" w:id="0">
    <w:p w:rsidR="00C211E7" w:rsidRDefault="00C211E7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5A68B5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E7" w:rsidRDefault="00C211E7" w:rsidP="0037564F">
      <w:pPr>
        <w:spacing w:after="0" w:line="240" w:lineRule="auto"/>
      </w:pPr>
      <w:r>
        <w:separator/>
      </w:r>
    </w:p>
  </w:footnote>
  <w:footnote w:type="continuationSeparator" w:id="0">
    <w:p w:rsidR="00C211E7" w:rsidRDefault="00C211E7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01FDB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92B70"/>
    <w:rsid w:val="000E4ABA"/>
    <w:rsid w:val="000F4067"/>
    <w:rsid w:val="00101A57"/>
    <w:rsid w:val="0013492B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D000B"/>
    <w:rsid w:val="002D4D3A"/>
    <w:rsid w:val="00301A52"/>
    <w:rsid w:val="0030573F"/>
    <w:rsid w:val="00315690"/>
    <w:rsid w:val="00322285"/>
    <w:rsid w:val="00327A5F"/>
    <w:rsid w:val="00333892"/>
    <w:rsid w:val="00343EBD"/>
    <w:rsid w:val="003538CB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7E86"/>
    <w:rsid w:val="004620DE"/>
    <w:rsid w:val="00465904"/>
    <w:rsid w:val="0047350D"/>
    <w:rsid w:val="00473BCD"/>
    <w:rsid w:val="00477E7F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A202D"/>
    <w:rsid w:val="005A68B5"/>
    <w:rsid w:val="005B1CCB"/>
    <w:rsid w:val="005E2BE2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D7CCA"/>
    <w:rsid w:val="007E00A1"/>
    <w:rsid w:val="007F2E1A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9063ED"/>
    <w:rsid w:val="009420E8"/>
    <w:rsid w:val="00952526"/>
    <w:rsid w:val="0095407B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7A1F"/>
    <w:rsid w:val="00A977F0"/>
    <w:rsid w:val="00AB55E0"/>
    <w:rsid w:val="00AB6053"/>
    <w:rsid w:val="00AD517D"/>
    <w:rsid w:val="00AE7D69"/>
    <w:rsid w:val="00AF01EA"/>
    <w:rsid w:val="00B06365"/>
    <w:rsid w:val="00B1134D"/>
    <w:rsid w:val="00B4259F"/>
    <w:rsid w:val="00B53139"/>
    <w:rsid w:val="00B5540D"/>
    <w:rsid w:val="00B60C36"/>
    <w:rsid w:val="00B72FA0"/>
    <w:rsid w:val="00B95BB9"/>
    <w:rsid w:val="00BA34FA"/>
    <w:rsid w:val="00C13A0D"/>
    <w:rsid w:val="00C157F1"/>
    <w:rsid w:val="00C15EC0"/>
    <w:rsid w:val="00C16264"/>
    <w:rsid w:val="00C211E7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C035D"/>
    <w:rsid w:val="00CE2CEA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C1D63"/>
    <w:rsid w:val="00E05BD2"/>
    <w:rsid w:val="00E311F2"/>
    <w:rsid w:val="00E77D0E"/>
    <w:rsid w:val="00E8668B"/>
    <w:rsid w:val="00E97B40"/>
    <w:rsid w:val="00EC0925"/>
    <w:rsid w:val="00EC7E3E"/>
    <w:rsid w:val="00EE0765"/>
    <w:rsid w:val="00EE1655"/>
    <w:rsid w:val="00EE20D9"/>
    <w:rsid w:val="00F123CE"/>
    <w:rsid w:val="00F16B19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0233"/>
  <w15:docId w15:val="{67FAE0F8-6AF8-45F4-81A3-9D35EDA7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0512-7C86-4B5C-89EA-4C24F05D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11</cp:revision>
  <cp:lastPrinted>2020-04-09T08:30:00Z</cp:lastPrinted>
  <dcterms:created xsi:type="dcterms:W3CDTF">2021-06-10T07:16:00Z</dcterms:created>
  <dcterms:modified xsi:type="dcterms:W3CDTF">2021-06-10T14:48:00Z</dcterms:modified>
</cp:coreProperties>
</file>